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0861" w14:textId="7E45EDDC" w:rsidR="003007AB" w:rsidRPr="00BF07EF" w:rsidRDefault="00926157" w:rsidP="00BF07EF">
      <w:pPr>
        <w:jc w:val="both"/>
        <w:rPr>
          <w:rFonts w:cstheme="minorHAnsi"/>
          <w:b/>
          <w:color w:val="0070C0"/>
          <w:sz w:val="24"/>
          <w:szCs w:val="24"/>
        </w:rPr>
      </w:pPr>
      <w:r w:rsidRPr="00BF07EF">
        <w:rPr>
          <w:rFonts w:cstheme="minorHAnsi"/>
          <w:b/>
          <w:color w:val="0070C0"/>
          <w:sz w:val="24"/>
          <w:szCs w:val="24"/>
        </w:rPr>
        <w:t>Eligibility</w:t>
      </w:r>
      <w:r w:rsidR="009867FA">
        <w:rPr>
          <w:rFonts w:cstheme="minorHAnsi"/>
          <w:b/>
          <w:color w:val="0070C0"/>
          <w:sz w:val="24"/>
          <w:szCs w:val="24"/>
        </w:rPr>
        <w:t xml:space="preserve"> and Scope:</w:t>
      </w:r>
    </w:p>
    <w:p w14:paraId="731CEDBB" w14:textId="1E7F1890" w:rsidR="00926157" w:rsidRPr="00BF07EF" w:rsidRDefault="009867FA" w:rsidP="00BF07EF">
      <w:pPr>
        <w:jc w:val="both"/>
        <w:rPr>
          <w:rFonts w:cstheme="minorHAnsi"/>
          <w:sz w:val="24"/>
          <w:szCs w:val="24"/>
        </w:rPr>
      </w:pPr>
      <w:r w:rsidRPr="009867FA">
        <w:rPr>
          <w:rFonts w:cstheme="minorHAnsi"/>
          <w:spacing w:val="2"/>
          <w:sz w:val="24"/>
          <w:szCs w:val="24"/>
        </w:rPr>
        <w:t xml:space="preserve">The competition is open to general surgery and surgical specialty residents. Medical students and surgeons are not eligible. Abstracts should describe original trauma care research and can be previously presented but not published before March </w:t>
      </w:r>
      <w:r w:rsidR="00A81BE5">
        <w:rPr>
          <w:rFonts w:cstheme="minorHAnsi"/>
          <w:spacing w:val="2"/>
          <w:sz w:val="24"/>
          <w:szCs w:val="24"/>
        </w:rPr>
        <w:t>30</w:t>
      </w:r>
      <w:r w:rsidRPr="009867FA">
        <w:rPr>
          <w:rFonts w:cstheme="minorHAnsi"/>
          <w:spacing w:val="2"/>
          <w:sz w:val="24"/>
          <w:szCs w:val="24"/>
        </w:rPr>
        <w:t>, 202</w:t>
      </w:r>
      <w:r w:rsidR="00BE01FC">
        <w:rPr>
          <w:rFonts w:cstheme="minorHAnsi"/>
          <w:spacing w:val="2"/>
          <w:sz w:val="24"/>
          <w:szCs w:val="24"/>
        </w:rPr>
        <w:t>7</w:t>
      </w:r>
      <w:r w:rsidRPr="009867FA">
        <w:rPr>
          <w:rFonts w:cstheme="minorHAnsi"/>
          <w:spacing w:val="2"/>
          <w:sz w:val="24"/>
          <w:szCs w:val="24"/>
        </w:rPr>
        <w:t>.</w:t>
      </w:r>
      <w:r w:rsidR="00973DE1" w:rsidRPr="009867FA">
        <w:rPr>
          <w:rFonts w:ascii="Open Sans" w:hAnsi="Open Sans" w:cs="Open Sans"/>
          <w:spacing w:val="2"/>
          <w:sz w:val="27"/>
          <w:szCs w:val="27"/>
        </w:rPr>
        <w:t xml:space="preserve"> </w:t>
      </w:r>
      <w:r w:rsidR="00266865" w:rsidRPr="009867FA">
        <w:rPr>
          <w:rFonts w:cstheme="minorHAnsi"/>
          <w:spacing w:val="2"/>
          <w:sz w:val="24"/>
          <w:szCs w:val="24"/>
        </w:rPr>
        <w:t>See following link</w:t>
      </w:r>
      <w:r w:rsidR="00EC2244" w:rsidRPr="009867FA">
        <w:rPr>
          <w:rFonts w:cstheme="minorHAnsi"/>
          <w:spacing w:val="2"/>
          <w:sz w:val="24"/>
          <w:szCs w:val="24"/>
        </w:rPr>
        <w:t xml:space="preserve"> for complete details</w:t>
      </w:r>
      <w:r w:rsidR="00EC2244">
        <w:rPr>
          <w:rFonts w:cstheme="minorHAnsi"/>
          <w:color w:val="555555"/>
          <w:spacing w:val="2"/>
          <w:sz w:val="24"/>
          <w:szCs w:val="24"/>
        </w:rPr>
        <w:t xml:space="preserve"> </w:t>
      </w:r>
      <w:r w:rsidR="00973DE1">
        <w:rPr>
          <w:rFonts w:ascii="Open Sans" w:hAnsi="Open Sans" w:cs="Open Sans"/>
          <w:color w:val="555555"/>
          <w:spacing w:val="2"/>
          <w:sz w:val="27"/>
          <w:szCs w:val="27"/>
        </w:rPr>
        <w:t xml:space="preserve"> </w:t>
      </w:r>
      <w:hyperlink r:id="rId10" w:history="1">
        <w:r w:rsidR="00973DE1">
          <w:rPr>
            <w:rStyle w:val="Hyperlink"/>
          </w:rPr>
          <w:t>Trauma Papers Competition | ACS (facs.org)</w:t>
        </w:r>
      </w:hyperlink>
    </w:p>
    <w:p w14:paraId="1981EE49" w14:textId="6B85922E" w:rsidR="00926157" w:rsidRPr="00BF07EF" w:rsidRDefault="009867FA" w:rsidP="00BF07EF">
      <w:pPr>
        <w:jc w:val="both"/>
        <w:rPr>
          <w:rFonts w:cstheme="minorHAnsi"/>
          <w:color w:val="0070C0"/>
          <w:sz w:val="24"/>
          <w:szCs w:val="24"/>
        </w:rPr>
      </w:pPr>
      <w:r>
        <w:rPr>
          <w:rFonts w:cstheme="minorHAnsi"/>
          <w:b/>
          <w:color w:val="0070C0"/>
          <w:sz w:val="24"/>
          <w:szCs w:val="24"/>
        </w:rPr>
        <w:t xml:space="preserve">Abstract Submission Requirements: </w:t>
      </w:r>
    </w:p>
    <w:p w14:paraId="0D221AC9" w14:textId="77777777" w:rsidR="009867FA" w:rsidRPr="009867FA" w:rsidRDefault="009867FA" w:rsidP="009867FA">
      <w:pPr>
        <w:pStyle w:val="ListParagraph"/>
        <w:numPr>
          <w:ilvl w:val="0"/>
          <w:numId w:val="13"/>
        </w:numPr>
        <w:jc w:val="both"/>
        <w:rPr>
          <w:rFonts w:cstheme="minorHAnsi"/>
          <w:sz w:val="24"/>
          <w:szCs w:val="24"/>
        </w:rPr>
      </w:pPr>
      <w:r w:rsidRPr="009867FA">
        <w:rPr>
          <w:rFonts w:cstheme="minorHAnsi"/>
          <w:sz w:val="24"/>
          <w:szCs w:val="24"/>
        </w:rPr>
        <w:t>Abstracts must be no more than 350 words, structured under headings: Background, Study Design, Results, and Conclusion, in Times New Roman size 11.</w:t>
      </w:r>
    </w:p>
    <w:p w14:paraId="706A555A" w14:textId="77777777" w:rsidR="009867FA" w:rsidRPr="009867FA" w:rsidRDefault="009867FA" w:rsidP="009867FA">
      <w:pPr>
        <w:pStyle w:val="ListParagraph"/>
        <w:numPr>
          <w:ilvl w:val="0"/>
          <w:numId w:val="13"/>
        </w:numPr>
        <w:jc w:val="both"/>
        <w:rPr>
          <w:rFonts w:cstheme="minorHAnsi"/>
          <w:sz w:val="24"/>
          <w:szCs w:val="24"/>
        </w:rPr>
      </w:pPr>
      <w:r w:rsidRPr="009867FA">
        <w:rPr>
          <w:rFonts w:cstheme="minorHAnsi"/>
          <w:sz w:val="24"/>
          <w:szCs w:val="24"/>
        </w:rPr>
        <w:t>Should not include author names or affiliations.</w:t>
      </w:r>
    </w:p>
    <w:p w14:paraId="3A5950B6" w14:textId="77777777" w:rsidR="009867FA" w:rsidRPr="009867FA" w:rsidRDefault="009867FA" w:rsidP="009867FA">
      <w:pPr>
        <w:pStyle w:val="ListParagraph"/>
        <w:numPr>
          <w:ilvl w:val="0"/>
          <w:numId w:val="13"/>
        </w:numPr>
        <w:jc w:val="both"/>
        <w:rPr>
          <w:rFonts w:cstheme="minorHAnsi"/>
          <w:sz w:val="24"/>
          <w:szCs w:val="24"/>
        </w:rPr>
      </w:pPr>
      <w:r w:rsidRPr="009867FA">
        <w:rPr>
          <w:rFonts w:cstheme="minorHAnsi"/>
          <w:sz w:val="24"/>
          <w:szCs w:val="24"/>
        </w:rPr>
        <w:t>Abstracts must be submitted electronically in Word format, with charts/graphs as .jpeg files.</w:t>
      </w:r>
    </w:p>
    <w:p w14:paraId="1810FF84" w14:textId="77777777" w:rsidR="009867FA" w:rsidRPr="009867FA" w:rsidRDefault="009867FA" w:rsidP="009867FA">
      <w:pPr>
        <w:pStyle w:val="ListParagraph"/>
        <w:numPr>
          <w:ilvl w:val="0"/>
          <w:numId w:val="13"/>
        </w:numPr>
        <w:jc w:val="both"/>
        <w:rPr>
          <w:rFonts w:cstheme="minorHAnsi"/>
          <w:sz w:val="24"/>
          <w:szCs w:val="24"/>
        </w:rPr>
      </w:pPr>
      <w:r w:rsidRPr="009867FA">
        <w:rPr>
          <w:rFonts w:cstheme="minorHAnsi"/>
          <w:sz w:val="24"/>
          <w:szCs w:val="24"/>
        </w:rPr>
        <w:t>A title page with the abstract title, author's name, and contact information must accompany the abstract.</w:t>
      </w:r>
    </w:p>
    <w:p w14:paraId="551E7950" w14:textId="740D04DF" w:rsidR="00105CE4" w:rsidRPr="00BF07EF" w:rsidRDefault="00926157" w:rsidP="009867FA">
      <w:pPr>
        <w:jc w:val="both"/>
        <w:rPr>
          <w:rFonts w:cstheme="minorHAnsi"/>
          <w:b/>
          <w:color w:val="0070C0"/>
          <w:sz w:val="24"/>
          <w:szCs w:val="24"/>
        </w:rPr>
      </w:pPr>
      <w:r w:rsidRPr="00BF07EF">
        <w:rPr>
          <w:rFonts w:cstheme="minorHAnsi"/>
          <w:b/>
          <w:color w:val="0070C0"/>
          <w:sz w:val="24"/>
          <w:szCs w:val="24"/>
        </w:rPr>
        <w:t xml:space="preserve">Awards and </w:t>
      </w:r>
      <w:r w:rsidR="009867FA">
        <w:rPr>
          <w:rFonts w:cstheme="minorHAnsi"/>
          <w:b/>
          <w:color w:val="0070C0"/>
          <w:sz w:val="24"/>
          <w:szCs w:val="24"/>
        </w:rPr>
        <w:t>P</w:t>
      </w:r>
      <w:r w:rsidRPr="00BF07EF">
        <w:rPr>
          <w:rFonts w:cstheme="minorHAnsi"/>
          <w:b/>
          <w:color w:val="0070C0"/>
          <w:sz w:val="24"/>
          <w:szCs w:val="24"/>
        </w:rPr>
        <w:t>resentation</w:t>
      </w:r>
      <w:r w:rsidR="009867FA">
        <w:rPr>
          <w:rFonts w:cstheme="minorHAnsi"/>
          <w:b/>
          <w:color w:val="0070C0"/>
          <w:sz w:val="24"/>
          <w:szCs w:val="24"/>
        </w:rPr>
        <w:t>:</w:t>
      </w:r>
    </w:p>
    <w:p w14:paraId="1FC4EB8A" w14:textId="77777777" w:rsidR="00105CE4" w:rsidRPr="00BF07EF" w:rsidRDefault="0036172D" w:rsidP="00BF07EF">
      <w:pPr>
        <w:jc w:val="both"/>
        <w:rPr>
          <w:rFonts w:cstheme="minorHAnsi"/>
          <w:b/>
          <w:sz w:val="24"/>
          <w:szCs w:val="24"/>
        </w:rPr>
      </w:pPr>
      <w:r w:rsidRPr="00BF07EF">
        <w:rPr>
          <w:rFonts w:cstheme="minorHAnsi"/>
          <w:b/>
          <w:sz w:val="24"/>
          <w:szCs w:val="24"/>
        </w:rPr>
        <w:t xml:space="preserve">The </w:t>
      </w:r>
      <w:r w:rsidR="00132173" w:rsidRPr="00BF07EF">
        <w:rPr>
          <w:rFonts w:cstheme="minorHAnsi"/>
          <w:b/>
          <w:sz w:val="24"/>
          <w:szCs w:val="24"/>
        </w:rPr>
        <w:t xml:space="preserve">pathway </w:t>
      </w:r>
      <w:r w:rsidR="003007AB" w:rsidRPr="00BF07EF">
        <w:rPr>
          <w:rFonts w:cstheme="minorHAnsi"/>
          <w:b/>
          <w:sz w:val="24"/>
          <w:szCs w:val="24"/>
        </w:rPr>
        <w:t>involves:</w:t>
      </w:r>
    </w:p>
    <w:p w14:paraId="6BE34CDB" w14:textId="3EC1367E" w:rsidR="009867FA" w:rsidRPr="009867FA" w:rsidRDefault="009867FA" w:rsidP="009867FA">
      <w:pPr>
        <w:pStyle w:val="ListParagraph"/>
        <w:numPr>
          <w:ilvl w:val="0"/>
          <w:numId w:val="10"/>
        </w:numPr>
        <w:jc w:val="both"/>
        <w:rPr>
          <w:rFonts w:cstheme="minorHAnsi"/>
          <w:sz w:val="24"/>
          <w:szCs w:val="24"/>
        </w:rPr>
      </w:pPr>
      <w:r w:rsidRPr="009867FA">
        <w:rPr>
          <w:rFonts w:cstheme="minorHAnsi"/>
          <w:sz w:val="24"/>
          <w:szCs w:val="24"/>
        </w:rPr>
        <w:t xml:space="preserve">Abstracts are due by </w:t>
      </w:r>
      <w:r w:rsidR="00A81BE5">
        <w:rPr>
          <w:rFonts w:cstheme="minorHAnsi"/>
          <w:sz w:val="24"/>
          <w:szCs w:val="24"/>
        </w:rPr>
        <w:t>August 31</w:t>
      </w:r>
      <w:r w:rsidRPr="009867FA">
        <w:rPr>
          <w:rFonts w:cstheme="minorHAnsi"/>
          <w:sz w:val="24"/>
          <w:szCs w:val="24"/>
        </w:rPr>
        <w:t>, 202</w:t>
      </w:r>
      <w:r w:rsidR="00BE01FC">
        <w:rPr>
          <w:rFonts w:cstheme="minorHAnsi"/>
          <w:sz w:val="24"/>
          <w:szCs w:val="24"/>
        </w:rPr>
        <w:t>6</w:t>
      </w:r>
      <w:r w:rsidRPr="009867FA">
        <w:rPr>
          <w:rFonts w:cstheme="minorHAnsi"/>
          <w:sz w:val="24"/>
          <w:szCs w:val="24"/>
        </w:rPr>
        <w:t>.</w:t>
      </w:r>
    </w:p>
    <w:p w14:paraId="0A085497" w14:textId="015ECAF3" w:rsidR="009867FA" w:rsidRPr="009867FA" w:rsidRDefault="009867FA" w:rsidP="009867FA">
      <w:pPr>
        <w:pStyle w:val="ListParagraph"/>
        <w:numPr>
          <w:ilvl w:val="0"/>
          <w:numId w:val="10"/>
        </w:numPr>
        <w:jc w:val="both"/>
        <w:rPr>
          <w:rFonts w:cstheme="minorHAnsi"/>
          <w:sz w:val="24"/>
          <w:szCs w:val="24"/>
        </w:rPr>
      </w:pPr>
      <w:r w:rsidRPr="009867FA">
        <w:rPr>
          <w:rFonts w:cstheme="minorHAnsi"/>
          <w:sz w:val="24"/>
          <w:szCs w:val="24"/>
        </w:rPr>
        <w:t xml:space="preserve">One paper will be selected to </w:t>
      </w:r>
      <w:r w:rsidR="00A81BE5">
        <w:rPr>
          <w:rFonts w:cstheme="minorHAnsi"/>
          <w:sz w:val="24"/>
          <w:szCs w:val="24"/>
        </w:rPr>
        <w:t xml:space="preserve">represent Malaysia </w:t>
      </w:r>
      <w:r w:rsidRPr="009867FA">
        <w:rPr>
          <w:rFonts w:cstheme="minorHAnsi"/>
          <w:sz w:val="24"/>
          <w:szCs w:val="24"/>
        </w:rPr>
        <w:t xml:space="preserve">at the ATLS Region XVI meeting on </w:t>
      </w:r>
      <w:r w:rsidR="00BE01FC">
        <w:rPr>
          <w:rFonts w:cstheme="minorHAnsi"/>
          <w:sz w:val="24"/>
          <w:szCs w:val="24"/>
        </w:rPr>
        <w:t>October</w:t>
      </w:r>
      <w:r w:rsidR="00A81BE5">
        <w:rPr>
          <w:rFonts w:cstheme="minorHAnsi"/>
          <w:sz w:val="24"/>
          <w:szCs w:val="24"/>
        </w:rPr>
        <w:t xml:space="preserve"> </w:t>
      </w:r>
      <w:r w:rsidR="00BE01FC">
        <w:rPr>
          <w:rFonts w:cstheme="minorHAnsi"/>
          <w:sz w:val="24"/>
          <w:szCs w:val="24"/>
        </w:rPr>
        <w:t>23</w:t>
      </w:r>
      <w:r w:rsidR="00A81BE5">
        <w:rPr>
          <w:rFonts w:cstheme="minorHAnsi"/>
          <w:sz w:val="24"/>
          <w:szCs w:val="24"/>
        </w:rPr>
        <w:t>-</w:t>
      </w:r>
      <w:r w:rsidR="00BE01FC">
        <w:rPr>
          <w:rFonts w:cstheme="minorHAnsi"/>
          <w:sz w:val="24"/>
          <w:szCs w:val="24"/>
        </w:rPr>
        <w:t>24</w:t>
      </w:r>
      <w:r w:rsidRPr="009867FA">
        <w:rPr>
          <w:rFonts w:cstheme="minorHAnsi"/>
          <w:sz w:val="24"/>
          <w:szCs w:val="24"/>
        </w:rPr>
        <w:t>, 202</w:t>
      </w:r>
      <w:r w:rsidR="00BE01FC">
        <w:rPr>
          <w:rFonts w:cstheme="minorHAnsi"/>
          <w:sz w:val="24"/>
          <w:szCs w:val="24"/>
        </w:rPr>
        <w:t>6</w:t>
      </w:r>
      <w:r w:rsidRPr="009867FA">
        <w:rPr>
          <w:rFonts w:cstheme="minorHAnsi"/>
          <w:sz w:val="24"/>
          <w:szCs w:val="24"/>
        </w:rPr>
        <w:t xml:space="preserve">, in </w:t>
      </w:r>
      <w:r w:rsidR="00BE01FC">
        <w:rPr>
          <w:rFonts w:cstheme="minorHAnsi"/>
          <w:sz w:val="24"/>
          <w:szCs w:val="24"/>
        </w:rPr>
        <w:t>Hong Kong</w:t>
      </w:r>
      <w:r w:rsidRPr="009867FA">
        <w:rPr>
          <w:rFonts w:cstheme="minorHAnsi"/>
          <w:sz w:val="24"/>
          <w:szCs w:val="24"/>
        </w:rPr>
        <w:t>.</w:t>
      </w:r>
      <w:r w:rsidR="00A81BE5">
        <w:rPr>
          <w:rFonts w:cstheme="minorHAnsi"/>
          <w:sz w:val="24"/>
          <w:szCs w:val="24"/>
        </w:rPr>
        <w:t xml:space="preserve"> </w:t>
      </w:r>
      <w:r w:rsidR="00394438">
        <w:rPr>
          <w:rFonts w:cstheme="minorHAnsi"/>
          <w:sz w:val="24"/>
          <w:szCs w:val="24"/>
        </w:rPr>
        <w:t xml:space="preserve">The </w:t>
      </w:r>
      <w:r w:rsidR="00A81BE5">
        <w:rPr>
          <w:rFonts w:cstheme="minorHAnsi"/>
          <w:sz w:val="24"/>
          <w:szCs w:val="24"/>
        </w:rPr>
        <w:t xml:space="preserve">College of Surgeons, Academy of Medicine of Malaysia (CSAMM) will cover travel and accommodation expenses. </w:t>
      </w:r>
    </w:p>
    <w:p w14:paraId="7CA1CF09" w14:textId="6E04B0B6" w:rsidR="009867FA" w:rsidRPr="009867FA" w:rsidRDefault="009867FA" w:rsidP="009867FA">
      <w:pPr>
        <w:pStyle w:val="ListParagraph"/>
        <w:numPr>
          <w:ilvl w:val="0"/>
          <w:numId w:val="10"/>
        </w:numPr>
        <w:jc w:val="both"/>
        <w:rPr>
          <w:rFonts w:cstheme="minorHAnsi"/>
          <w:sz w:val="24"/>
          <w:szCs w:val="24"/>
        </w:rPr>
      </w:pPr>
      <w:r w:rsidRPr="009867FA">
        <w:rPr>
          <w:rFonts w:cstheme="minorHAnsi"/>
          <w:sz w:val="24"/>
          <w:szCs w:val="24"/>
        </w:rPr>
        <w:t xml:space="preserve">The winner from Region XVI will present at the </w:t>
      </w:r>
      <w:r w:rsidR="00A81BE5">
        <w:rPr>
          <w:rFonts w:cstheme="minorHAnsi"/>
          <w:sz w:val="24"/>
          <w:szCs w:val="24"/>
        </w:rPr>
        <w:t>American College of Surgeons- Committee of Trauma (</w:t>
      </w:r>
      <w:r w:rsidRPr="009867FA">
        <w:rPr>
          <w:rFonts w:cstheme="minorHAnsi"/>
          <w:sz w:val="24"/>
          <w:szCs w:val="24"/>
        </w:rPr>
        <w:t>ACS-</w:t>
      </w:r>
      <w:proofErr w:type="spellStart"/>
      <w:r w:rsidRPr="009867FA">
        <w:rPr>
          <w:rFonts w:cstheme="minorHAnsi"/>
          <w:sz w:val="24"/>
          <w:szCs w:val="24"/>
        </w:rPr>
        <w:t>C</w:t>
      </w:r>
      <w:r>
        <w:rPr>
          <w:rFonts w:cstheme="minorHAnsi"/>
          <w:sz w:val="24"/>
          <w:szCs w:val="24"/>
        </w:rPr>
        <w:t>o</w:t>
      </w:r>
      <w:r w:rsidRPr="009867FA">
        <w:rPr>
          <w:rFonts w:cstheme="minorHAnsi"/>
          <w:sz w:val="24"/>
          <w:szCs w:val="24"/>
        </w:rPr>
        <w:t>T</w:t>
      </w:r>
      <w:proofErr w:type="spellEnd"/>
      <w:r w:rsidR="00A81BE5">
        <w:rPr>
          <w:rFonts w:cstheme="minorHAnsi"/>
          <w:sz w:val="24"/>
          <w:szCs w:val="24"/>
        </w:rPr>
        <w:t>)</w:t>
      </w:r>
      <w:r w:rsidRPr="009867FA">
        <w:rPr>
          <w:rFonts w:cstheme="minorHAnsi"/>
          <w:sz w:val="24"/>
          <w:szCs w:val="24"/>
        </w:rPr>
        <w:t xml:space="preserve"> Annual Meeting in </w:t>
      </w:r>
      <w:r w:rsidR="00BE01FC">
        <w:rPr>
          <w:rFonts w:cstheme="minorHAnsi"/>
          <w:sz w:val="24"/>
          <w:szCs w:val="24"/>
        </w:rPr>
        <w:t>Chicago</w:t>
      </w:r>
      <w:r w:rsidR="00A81BE5">
        <w:rPr>
          <w:rFonts w:cstheme="minorHAnsi"/>
          <w:sz w:val="24"/>
          <w:szCs w:val="24"/>
        </w:rPr>
        <w:t xml:space="preserve">, </w:t>
      </w:r>
      <w:r w:rsidRPr="009867FA">
        <w:rPr>
          <w:rFonts w:cstheme="minorHAnsi"/>
          <w:sz w:val="24"/>
          <w:szCs w:val="24"/>
        </w:rPr>
        <w:t>US in March 202</w:t>
      </w:r>
      <w:r w:rsidR="00BE01FC">
        <w:rPr>
          <w:rFonts w:cstheme="minorHAnsi"/>
          <w:sz w:val="24"/>
          <w:szCs w:val="24"/>
        </w:rPr>
        <w:t>7</w:t>
      </w:r>
      <w:r w:rsidRPr="009867FA">
        <w:rPr>
          <w:rFonts w:cstheme="minorHAnsi"/>
          <w:sz w:val="24"/>
          <w:szCs w:val="24"/>
        </w:rPr>
        <w:t>.</w:t>
      </w:r>
      <w:r w:rsidR="00394438">
        <w:rPr>
          <w:rFonts w:cstheme="minorHAnsi"/>
          <w:sz w:val="24"/>
          <w:szCs w:val="24"/>
        </w:rPr>
        <w:t xml:space="preserve"> The</w:t>
      </w:r>
      <w:r w:rsidRPr="009867FA">
        <w:rPr>
          <w:rFonts w:cstheme="minorHAnsi"/>
          <w:sz w:val="24"/>
          <w:szCs w:val="24"/>
        </w:rPr>
        <w:t xml:space="preserve"> ACS</w:t>
      </w:r>
      <w:r>
        <w:rPr>
          <w:rFonts w:cstheme="minorHAnsi"/>
          <w:sz w:val="24"/>
          <w:szCs w:val="24"/>
        </w:rPr>
        <w:t>-</w:t>
      </w:r>
      <w:proofErr w:type="spellStart"/>
      <w:r>
        <w:rPr>
          <w:rFonts w:cstheme="minorHAnsi"/>
          <w:sz w:val="24"/>
          <w:szCs w:val="24"/>
        </w:rPr>
        <w:t>CoT</w:t>
      </w:r>
      <w:proofErr w:type="spellEnd"/>
      <w:r w:rsidRPr="009867FA">
        <w:rPr>
          <w:rFonts w:cstheme="minorHAnsi"/>
          <w:sz w:val="24"/>
          <w:szCs w:val="24"/>
        </w:rPr>
        <w:t xml:space="preserve"> will cover travel and accommodation expenses.</w:t>
      </w:r>
    </w:p>
    <w:p w14:paraId="00427D9B" w14:textId="5A423A73" w:rsidR="00756E4C" w:rsidRPr="009867FA" w:rsidRDefault="009867FA" w:rsidP="009867FA">
      <w:pPr>
        <w:pStyle w:val="ListParagraph"/>
        <w:numPr>
          <w:ilvl w:val="0"/>
          <w:numId w:val="10"/>
        </w:numPr>
        <w:jc w:val="both"/>
        <w:rPr>
          <w:rFonts w:cstheme="minorHAnsi"/>
          <w:sz w:val="24"/>
          <w:szCs w:val="24"/>
        </w:rPr>
      </w:pPr>
      <w:r w:rsidRPr="009867FA">
        <w:rPr>
          <w:rFonts w:cstheme="minorHAnsi"/>
          <w:sz w:val="24"/>
          <w:szCs w:val="24"/>
        </w:rPr>
        <w:t>First-place papers will be eligible for publication in the Journal of the American College of Surgeons</w:t>
      </w:r>
      <w:r w:rsidR="00926157" w:rsidRPr="00ED3BCE">
        <w:rPr>
          <w:rFonts w:cstheme="minorHAnsi"/>
          <w:bCs/>
          <w:sz w:val="24"/>
          <w:szCs w:val="24"/>
        </w:rPr>
        <w:t>.</w:t>
      </w:r>
    </w:p>
    <w:p w14:paraId="10476780" w14:textId="30491F4C" w:rsidR="00756E4C" w:rsidRPr="009867FA" w:rsidRDefault="00756E4C" w:rsidP="009867FA">
      <w:pPr>
        <w:jc w:val="both"/>
        <w:rPr>
          <w:rFonts w:cstheme="minorHAnsi"/>
          <w:sz w:val="24"/>
          <w:szCs w:val="24"/>
        </w:rPr>
      </w:pPr>
      <w:r w:rsidRPr="009867FA">
        <w:rPr>
          <w:rFonts w:cstheme="minorHAnsi"/>
          <w:b/>
          <w:color w:val="0070C0"/>
          <w:sz w:val="24"/>
          <w:szCs w:val="24"/>
        </w:rPr>
        <w:t>General Criteria used for judging the paper competition include</w:t>
      </w:r>
      <w:r w:rsidRPr="009867FA">
        <w:rPr>
          <w:rFonts w:cstheme="minorHAnsi"/>
          <w:color w:val="0070C0"/>
          <w:sz w:val="24"/>
          <w:szCs w:val="24"/>
        </w:rPr>
        <w:t>:</w:t>
      </w:r>
    </w:p>
    <w:p w14:paraId="1E5A51EC" w14:textId="77777777" w:rsidR="00756E4C" w:rsidRPr="00ED3BCE" w:rsidRDefault="00756E4C" w:rsidP="00756E4C">
      <w:pPr>
        <w:pStyle w:val="ListParagraph"/>
        <w:numPr>
          <w:ilvl w:val="1"/>
          <w:numId w:val="11"/>
        </w:numPr>
        <w:jc w:val="both"/>
        <w:rPr>
          <w:rFonts w:cstheme="minorHAnsi"/>
          <w:sz w:val="24"/>
          <w:szCs w:val="24"/>
        </w:rPr>
      </w:pPr>
      <w:r w:rsidRPr="00ED3BCE">
        <w:rPr>
          <w:rFonts w:cstheme="minorHAnsi"/>
          <w:sz w:val="24"/>
          <w:szCs w:val="24"/>
        </w:rPr>
        <w:t>Topic/Title</w:t>
      </w:r>
    </w:p>
    <w:p w14:paraId="0A059BF6" w14:textId="6E88A9BE" w:rsidR="00756E4C" w:rsidRPr="00ED3BCE" w:rsidRDefault="00756E4C" w:rsidP="00756E4C">
      <w:pPr>
        <w:pStyle w:val="ListParagraph"/>
        <w:numPr>
          <w:ilvl w:val="1"/>
          <w:numId w:val="11"/>
        </w:numPr>
        <w:jc w:val="both"/>
        <w:rPr>
          <w:rFonts w:cstheme="minorHAnsi"/>
          <w:sz w:val="24"/>
          <w:szCs w:val="24"/>
        </w:rPr>
      </w:pPr>
      <w:r w:rsidRPr="00ED3BCE">
        <w:rPr>
          <w:rFonts w:cstheme="minorHAnsi"/>
          <w:sz w:val="24"/>
          <w:szCs w:val="24"/>
        </w:rPr>
        <w:t>Paper quality</w:t>
      </w:r>
    </w:p>
    <w:p w14:paraId="143CDBF3" w14:textId="77777777" w:rsidR="00756E4C" w:rsidRPr="00ED3BCE" w:rsidRDefault="00756E4C" w:rsidP="00756E4C">
      <w:pPr>
        <w:pStyle w:val="ListParagraph"/>
        <w:numPr>
          <w:ilvl w:val="1"/>
          <w:numId w:val="11"/>
        </w:numPr>
        <w:jc w:val="both"/>
        <w:rPr>
          <w:rFonts w:cstheme="minorHAnsi"/>
          <w:sz w:val="24"/>
          <w:szCs w:val="24"/>
        </w:rPr>
      </w:pPr>
      <w:r w:rsidRPr="00ED3BCE">
        <w:rPr>
          <w:rFonts w:cstheme="minorHAnsi"/>
          <w:sz w:val="24"/>
          <w:szCs w:val="24"/>
        </w:rPr>
        <w:t>Presentation quality</w:t>
      </w:r>
    </w:p>
    <w:p w14:paraId="7DCEB9DD" w14:textId="77777777" w:rsidR="00756E4C" w:rsidRPr="00ED3BCE" w:rsidRDefault="00756E4C" w:rsidP="00756E4C">
      <w:pPr>
        <w:pStyle w:val="ListParagraph"/>
        <w:numPr>
          <w:ilvl w:val="1"/>
          <w:numId w:val="11"/>
        </w:numPr>
        <w:jc w:val="both"/>
        <w:rPr>
          <w:rFonts w:cstheme="minorHAnsi"/>
          <w:sz w:val="24"/>
          <w:szCs w:val="24"/>
        </w:rPr>
      </w:pPr>
      <w:r w:rsidRPr="00ED3BCE">
        <w:rPr>
          <w:rFonts w:cstheme="minorHAnsi"/>
          <w:sz w:val="24"/>
          <w:szCs w:val="24"/>
        </w:rPr>
        <w:t>Scientific merit</w:t>
      </w:r>
    </w:p>
    <w:p w14:paraId="7EBD4326" w14:textId="77777777" w:rsidR="00756E4C" w:rsidRPr="00ED3BCE" w:rsidRDefault="00756E4C" w:rsidP="00756E4C">
      <w:pPr>
        <w:pStyle w:val="ListParagraph"/>
        <w:numPr>
          <w:ilvl w:val="1"/>
          <w:numId w:val="11"/>
        </w:numPr>
        <w:jc w:val="both"/>
        <w:rPr>
          <w:rFonts w:cstheme="minorHAnsi"/>
          <w:sz w:val="24"/>
          <w:szCs w:val="24"/>
        </w:rPr>
      </w:pPr>
      <w:r w:rsidRPr="00ED3BCE">
        <w:rPr>
          <w:rFonts w:cstheme="minorHAnsi"/>
          <w:sz w:val="24"/>
          <w:szCs w:val="24"/>
        </w:rPr>
        <w:t>Relevance and importance</w:t>
      </w:r>
    </w:p>
    <w:p w14:paraId="3DC6105A" w14:textId="77777777" w:rsidR="00756E4C" w:rsidRPr="00ED3BCE" w:rsidRDefault="00756E4C" w:rsidP="00756E4C">
      <w:pPr>
        <w:pStyle w:val="ListParagraph"/>
        <w:numPr>
          <w:ilvl w:val="1"/>
          <w:numId w:val="11"/>
        </w:numPr>
        <w:jc w:val="both"/>
        <w:rPr>
          <w:rFonts w:cstheme="minorHAnsi"/>
          <w:sz w:val="24"/>
          <w:szCs w:val="24"/>
        </w:rPr>
      </w:pPr>
      <w:r w:rsidRPr="00ED3BCE">
        <w:rPr>
          <w:rFonts w:cstheme="minorHAnsi"/>
          <w:sz w:val="24"/>
          <w:szCs w:val="24"/>
        </w:rPr>
        <w:t>Originality and individual work</w:t>
      </w:r>
    </w:p>
    <w:p w14:paraId="726E16CC" w14:textId="77777777" w:rsidR="00756E4C" w:rsidRDefault="00756E4C" w:rsidP="00756E4C">
      <w:pPr>
        <w:pStyle w:val="ListParagraph"/>
        <w:numPr>
          <w:ilvl w:val="1"/>
          <w:numId w:val="11"/>
        </w:numPr>
        <w:jc w:val="both"/>
        <w:rPr>
          <w:rFonts w:cstheme="minorHAnsi"/>
          <w:sz w:val="24"/>
          <w:szCs w:val="24"/>
        </w:rPr>
      </w:pPr>
      <w:r w:rsidRPr="00ED3BCE">
        <w:rPr>
          <w:rFonts w:cstheme="minorHAnsi"/>
          <w:sz w:val="24"/>
          <w:szCs w:val="24"/>
        </w:rPr>
        <w:t>Question response</w:t>
      </w:r>
    </w:p>
    <w:p w14:paraId="02C40D45" w14:textId="77777777" w:rsidR="009867FA" w:rsidRPr="00BF07EF" w:rsidRDefault="009867FA" w:rsidP="009867FA">
      <w:pPr>
        <w:pStyle w:val="ListParagraph"/>
        <w:ind w:left="1440"/>
        <w:jc w:val="both"/>
        <w:rPr>
          <w:rFonts w:cstheme="minorHAnsi"/>
          <w:sz w:val="24"/>
          <w:szCs w:val="24"/>
        </w:rPr>
      </w:pPr>
    </w:p>
    <w:p w14:paraId="78057FB7" w14:textId="77777777" w:rsidR="00F85D4B" w:rsidRPr="009867FA" w:rsidRDefault="00BF07EF" w:rsidP="009867FA">
      <w:pPr>
        <w:jc w:val="both"/>
        <w:rPr>
          <w:rFonts w:cstheme="minorHAnsi"/>
          <w:b/>
          <w:bCs/>
          <w:sz w:val="24"/>
          <w:szCs w:val="24"/>
        </w:rPr>
      </w:pPr>
      <w:r w:rsidRPr="009867FA">
        <w:rPr>
          <w:rFonts w:cstheme="minorHAnsi"/>
          <w:b/>
          <w:bCs/>
          <w:sz w:val="24"/>
          <w:szCs w:val="24"/>
        </w:rPr>
        <w:lastRenderedPageBreak/>
        <w:t xml:space="preserve">Abstracts must be submitted to </w:t>
      </w:r>
    </w:p>
    <w:p w14:paraId="1F1DB43D" w14:textId="5C5A3954" w:rsidR="001D4BCA" w:rsidRDefault="00C4134A" w:rsidP="009867FA">
      <w:pPr>
        <w:ind w:left="1080"/>
        <w:jc w:val="both"/>
        <w:rPr>
          <w:rFonts w:cstheme="minorHAnsi"/>
          <w:sz w:val="24"/>
          <w:szCs w:val="24"/>
        </w:rPr>
      </w:pPr>
      <w:hyperlink r:id="rId11" w:history="1">
        <w:r w:rsidRPr="005E3A12">
          <w:rPr>
            <w:rStyle w:val="Hyperlink"/>
            <w:rFonts w:cstheme="minorHAnsi"/>
            <w:sz w:val="24"/>
            <w:szCs w:val="24"/>
          </w:rPr>
          <w:t>atlsmalaysia@csamm.asm.org.my</w:t>
        </w:r>
      </w:hyperlink>
      <w:r w:rsidR="00F5274C">
        <w:rPr>
          <w:rFonts w:cstheme="minorHAnsi"/>
          <w:sz w:val="24"/>
          <w:szCs w:val="24"/>
        </w:rPr>
        <w:t xml:space="preserve"> (Attn: Melvin) </w:t>
      </w:r>
      <w:r w:rsidR="00BF07EF" w:rsidRPr="000F2F1A">
        <w:rPr>
          <w:rFonts w:cstheme="minorHAnsi"/>
          <w:sz w:val="24"/>
          <w:szCs w:val="24"/>
        </w:rPr>
        <w:t xml:space="preserve">by </w:t>
      </w:r>
      <w:r w:rsidR="00A81BE5">
        <w:rPr>
          <w:rFonts w:cstheme="minorHAnsi"/>
          <w:b/>
          <w:sz w:val="24"/>
          <w:szCs w:val="24"/>
        </w:rPr>
        <w:t>August 31</w:t>
      </w:r>
      <w:r w:rsidR="0085676F">
        <w:rPr>
          <w:rFonts w:cstheme="minorHAnsi"/>
          <w:b/>
          <w:sz w:val="24"/>
          <w:szCs w:val="24"/>
        </w:rPr>
        <w:t xml:space="preserve">, </w:t>
      </w:r>
      <w:r w:rsidR="00BF07EF" w:rsidRPr="000F2F1A">
        <w:rPr>
          <w:rFonts w:cstheme="minorHAnsi"/>
          <w:b/>
          <w:sz w:val="24"/>
          <w:szCs w:val="24"/>
        </w:rPr>
        <w:t>20</w:t>
      </w:r>
      <w:r w:rsidR="002E3BB6" w:rsidRPr="000F2F1A">
        <w:rPr>
          <w:rFonts w:cstheme="minorHAnsi"/>
          <w:b/>
          <w:sz w:val="24"/>
          <w:szCs w:val="24"/>
        </w:rPr>
        <w:t>2</w:t>
      </w:r>
      <w:r w:rsidR="00BE01FC">
        <w:rPr>
          <w:rFonts w:cstheme="minorHAnsi"/>
          <w:b/>
          <w:sz w:val="24"/>
          <w:szCs w:val="24"/>
        </w:rPr>
        <w:t>6</w:t>
      </w:r>
    </w:p>
    <w:p w14:paraId="63C0D05A" w14:textId="62B399BC" w:rsidR="00132173" w:rsidRPr="00BF07EF" w:rsidRDefault="00132173" w:rsidP="00BF07EF">
      <w:pPr>
        <w:jc w:val="both"/>
        <w:rPr>
          <w:rFonts w:cstheme="minorHAnsi"/>
          <w:sz w:val="24"/>
          <w:szCs w:val="24"/>
        </w:rPr>
      </w:pPr>
      <w:r w:rsidRPr="00BF07EF">
        <w:rPr>
          <w:rFonts w:cstheme="minorHAnsi"/>
          <w:sz w:val="24"/>
          <w:szCs w:val="24"/>
        </w:rPr>
        <w:t xml:space="preserve">Title Page (To accompany submitted abstract) </w:t>
      </w:r>
    </w:p>
    <w:p w14:paraId="0CB82BC7" w14:textId="24E9235B" w:rsidR="00132173" w:rsidRPr="00ED3BCE" w:rsidRDefault="00132173" w:rsidP="00BF07EF">
      <w:pPr>
        <w:jc w:val="both"/>
        <w:rPr>
          <w:rFonts w:cstheme="minorHAnsi"/>
          <w:b/>
          <w:color w:val="0070C0"/>
          <w:sz w:val="24"/>
          <w:szCs w:val="24"/>
        </w:rPr>
      </w:pPr>
      <w:r w:rsidRPr="00ED3BCE">
        <w:rPr>
          <w:rFonts w:cstheme="minorHAnsi"/>
          <w:b/>
          <w:color w:val="0070C0"/>
          <w:sz w:val="24"/>
          <w:szCs w:val="24"/>
        </w:rPr>
        <w:t>Principal Author’s Information</w:t>
      </w:r>
    </w:p>
    <w:tbl>
      <w:tblPr>
        <w:tblStyle w:val="TableGrid"/>
        <w:tblW w:w="0" w:type="auto"/>
        <w:tblLook w:val="04A0" w:firstRow="1" w:lastRow="0" w:firstColumn="1" w:lastColumn="0" w:noHBand="0" w:noVBand="1"/>
      </w:tblPr>
      <w:tblGrid>
        <w:gridCol w:w="4095"/>
        <w:gridCol w:w="4508"/>
      </w:tblGrid>
      <w:tr w:rsidR="00ED3BCE" w:rsidRPr="00ED3BCE" w14:paraId="2CC33DB8" w14:textId="77777777" w:rsidTr="00ED3BCE">
        <w:tc>
          <w:tcPr>
            <w:tcW w:w="4095" w:type="dxa"/>
          </w:tcPr>
          <w:p w14:paraId="3D56B532" w14:textId="7BAE97CB"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Given Name</w:t>
            </w:r>
          </w:p>
        </w:tc>
        <w:tc>
          <w:tcPr>
            <w:tcW w:w="4508" w:type="dxa"/>
          </w:tcPr>
          <w:p w14:paraId="24D1B967" w14:textId="77777777" w:rsidR="00756E4C" w:rsidRDefault="00756E4C" w:rsidP="00BF07EF">
            <w:pPr>
              <w:jc w:val="both"/>
              <w:rPr>
                <w:rFonts w:cstheme="minorHAnsi"/>
                <w:color w:val="000000" w:themeColor="text1"/>
                <w:sz w:val="24"/>
                <w:szCs w:val="24"/>
              </w:rPr>
            </w:pPr>
          </w:p>
          <w:p w14:paraId="42720F56" w14:textId="0CE0BD7A" w:rsidR="00ED3BCE" w:rsidRPr="00ED3BCE" w:rsidRDefault="00ED3BCE" w:rsidP="00BF07EF">
            <w:pPr>
              <w:jc w:val="both"/>
              <w:rPr>
                <w:rFonts w:cstheme="minorHAnsi"/>
                <w:color w:val="000000" w:themeColor="text1"/>
                <w:sz w:val="24"/>
                <w:szCs w:val="24"/>
              </w:rPr>
            </w:pPr>
          </w:p>
        </w:tc>
      </w:tr>
      <w:tr w:rsidR="00ED3BCE" w:rsidRPr="00ED3BCE" w14:paraId="291D98EA" w14:textId="77777777" w:rsidTr="00ED3BCE">
        <w:tc>
          <w:tcPr>
            <w:tcW w:w="4095" w:type="dxa"/>
          </w:tcPr>
          <w:p w14:paraId="59238FC3" w14:textId="042297E8"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Family Name</w:t>
            </w:r>
          </w:p>
        </w:tc>
        <w:tc>
          <w:tcPr>
            <w:tcW w:w="4508" w:type="dxa"/>
          </w:tcPr>
          <w:p w14:paraId="49925A17" w14:textId="77777777" w:rsidR="00756E4C" w:rsidRDefault="00756E4C" w:rsidP="00BF07EF">
            <w:pPr>
              <w:jc w:val="both"/>
              <w:rPr>
                <w:rFonts w:cstheme="minorHAnsi"/>
                <w:color w:val="000000" w:themeColor="text1"/>
                <w:sz w:val="24"/>
                <w:szCs w:val="24"/>
              </w:rPr>
            </w:pPr>
          </w:p>
          <w:p w14:paraId="444F1676" w14:textId="5B4A39A5" w:rsidR="00ED3BCE" w:rsidRPr="00ED3BCE" w:rsidRDefault="00ED3BCE" w:rsidP="00BF07EF">
            <w:pPr>
              <w:jc w:val="both"/>
              <w:rPr>
                <w:rFonts w:cstheme="minorHAnsi"/>
                <w:color w:val="000000" w:themeColor="text1"/>
                <w:sz w:val="24"/>
                <w:szCs w:val="24"/>
              </w:rPr>
            </w:pPr>
          </w:p>
        </w:tc>
      </w:tr>
      <w:tr w:rsidR="00ED3BCE" w:rsidRPr="00ED3BCE" w14:paraId="599D6668" w14:textId="77777777" w:rsidTr="00ED3BCE">
        <w:tc>
          <w:tcPr>
            <w:tcW w:w="4095" w:type="dxa"/>
          </w:tcPr>
          <w:p w14:paraId="6F801FFF" w14:textId="2DCAEB48"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Academic Qualification/ Degrees</w:t>
            </w:r>
          </w:p>
        </w:tc>
        <w:tc>
          <w:tcPr>
            <w:tcW w:w="4508" w:type="dxa"/>
          </w:tcPr>
          <w:p w14:paraId="22125DDE" w14:textId="77777777" w:rsidR="00756E4C" w:rsidRDefault="00756E4C" w:rsidP="00BF07EF">
            <w:pPr>
              <w:jc w:val="both"/>
              <w:rPr>
                <w:rFonts w:cstheme="minorHAnsi"/>
                <w:color w:val="000000" w:themeColor="text1"/>
                <w:sz w:val="24"/>
                <w:szCs w:val="24"/>
              </w:rPr>
            </w:pPr>
          </w:p>
          <w:p w14:paraId="2158756C" w14:textId="169D0D42" w:rsidR="00ED3BCE" w:rsidRPr="00ED3BCE" w:rsidRDefault="00ED3BCE" w:rsidP="00BF07EF">
            <w:pPr>
              <w:jc w:val="both"/>
              <w:rPr>
                <w:rFonts w:cstheme="minorHAnsi"/>
                <w:color w:val="000000" w:themeColor="text1"/>
                <w:sz w:val="24"/>
                <w:szCs w:val="24"/>
              </w:rPr>
            </w:pPr>
          </w:p>
        </w:tc>
      </w:tr>
      <w:tr w:rsidR="00ED3BCE" w:rsidRPr="00ED3BCE" w14:paraId="39E3A575" w14:textId="77777777" w:rsidTr="00ED3BCE">
        <w:tc>
          <w:tcPr>
            <w:tcW w:w="4095" w:type="dxa"/>
          </w:tcPr>
          <w:p w14:paraId="066E8A23" w14:textId="13BB7AC3"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Title of Abstract</w:t>
            </w:r>
          </w:p>
        </w:tc>
        <w:tc>
          <w:tcPr>
            <w:tcW w:w="4508" w:type="dxa"/>
          </w:tcPr>
          <w:p w14:paraId="59B618D6" w14:textId="131205A6" w:rsidR="00ED3BCE" w:rsidRPr="009D2478" w:rsidRDefault="00ED3BCE" w:rsidP="00BF07EF">
            <w:pPr>
              <w:jc w:val="both"/>
              <w:rPr>
                <w:rFonts w:cstheme="minorHAnsi"/>
                <w:sz w:val="24"/>
                <w:szCs w:val="24"/>
              </w:rPr>
            </w:pPr>
          </w:p>
        </w:tc>
      </w:tr>
      <w:tr w:rsidR="00ED3BCE" w:rsidRPr="00ED3BCE" w14:paraId="71AEAABA" w14:textId="77777777" w:rsidTr="00ED3BCE">
        <w:tc>
          <w:tcPr>
            <w:tcW w:w="4095" w:type="dxa"/>
          </w:tcPr>
          <w:p w14:paraId="6D4F3991" w14:textId="0779E4BC"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Institution Name</w:t>
            </w:r>
          </w:p>
        </w:tc>
        <w:tc>
          <w:tcPr>
            <w:tcW w:w="4508" w:type="dxa"/>
          </w:tcPr>
          <w:p w14:paraId="1EC28679" w14:textId="77777777" w:rsidR="00756E4C" w:rsidRDefault="00756E4C" w:rsidP="00BF07EF">
            <w:pPr>
              <w:jc w:val="both"/>
              <w:rPr>
                <w:rFonts w:cstheme="minorHAnsi"/>
                <w:color w:val="000000" w:themeColor="text1"/>
                <w:sz w:val="24"/>
                <w:szCs w:val="24"/>
              </w:rPr>
            </w:pPr>
          </w:p>
          <w:p w14:paraId="13605522" w14:textId="3B253DD9" w:rsidR="00ED3BCE" w:rsidRPr="00ED3BCE" w:rsidRDefault="00ED3BCE" w:rsidP="00BF07EF">
            <w:pPr>
              <w:jc w:val="both"/>
              <w:rPr>
                <w:rFonts w:cstheme="minorHAnsi"/>
                <w:color w:val="000000" w:themeColor="text1"/>
                <w:sz w:val="24"/>
                <w:szCs w:val="24"/>
              </w:rPr>
            </w:pPr>
          </w:p>
        </w:tc>
      </w:tr>
      <w:tr w:rsidR="00ED3BCE" w:rsidRPr="00ED3BCE" w14:paraId="0C0535CF" w14:textId="77777777" w:rsidTr="00ED3BCE">
        <w:tc>
          <w:tcPr>
            <w:tcW w:w="4095" w:type="dxa"/>
          </w:tcPr>
          <w:p w14:paraId="54D8964F" w14:textId="7075A90F"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City</w:t>
            </w:r>
          </w:p>
        </w:tc>
        <w:tc>
          <w:tcPr>
            <w:tcW w:w="4508" w:type="dxa"/>
          </w:tcPr>
          <w:p w14:paraId="43E7B324" w14:textId="77777777" w:rsidR="00756E4C" w:rsidRDefault="00756E4C" w:rsidP="00BF07EF">
            <w:pPr>
              <w:jc w:val="both"/>
              <w:rPr>
                <w:rFonts w:cstheme="minorHAnsi"/>
                <w:color w:val="000000" w:themeColor="text1"/>
                <w:sz w:val="24"/>
                <w:szCs w:val="24"/>
              </w:rPr>
            </w:pPr>
          </w:p>
          <w:p w14:paraId="140B2E8B" w14:textId="51ABB911" w:rsidR="00ED3BCE" w:rsidRPr="00ED3BCE" w:rsidRDefault="00ED3BCE" w:rsidP="00BF07EF">
            <w:pPr>
              <w:jc w:val="both"/>
              <w:rPr>
                <w:rFonts w:cstheme="minorHAnsi"/>
                <w:color w:val="000000" w:themeColor="text1"/>
                <w:sz w:val="24"/>
                <w:szCs w:val="24"/>
              </w:rPr>
            </w:pPr>
          </w:p>
        </w:tc>
      </w:tr>
      <w:tr w:rsidR="00ED3BCE" w:rsidRPr="00ED3BCE" w14:paraId="036ED35E" w14:textId="77777777" w:rsidTr="00ED3BCE">
        <w:tc>
          <w:tcPr>
            <w:tcW w:w="4095" w:type="dxa"/>
          </w:tcPr>
          <w:p w14:paraId="3EEDF93A" w14:textId="42A07C55"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Country</w:t>
            </w:r>
          </w:p>
        </w:tc>
        <w:tc>
          <w:tcPr>
            <w:tcW w:w="4508" w:type="dxa"/>
          </w:tcPr>
          <w:p w14:paraId="37E561B6" w14:textId="77777777" w:rsidR="00756E4C" w:rsidRDefault="00756E4C" w:rsidP="00BF07EF">
            <w:pPr>
              <w:jc w:val="both"/>
              <w:rPr>
                <w:rFonts w:cstheme="minorHAnsi"/>
                <w:color w:val="000000" w:themeColor="text1"/>
                <w:sz w:val="24"/>
                <w:szCs w:val="24"/>
              </w:rPr>
            </w:pPr>
          </w:p>
          <w:p w14:paraId="4A7EF44C" w14:textId="40B34185" w:rsidR="00ED3BCE" w:rsidRPr="00ED3BCE" w:rsidRDefault="00ED3BCE" w:rsidP="00BF07EF">
            <w:pPr>
              <w:jc w:val="both"/>
              <w:rPr>
                <w:rFonts w:cstheme="minorHAnsi"/>
                <w:color w:val="000000" w:themeColor="text1"/>
                <w:sz w:val="24"/>
                <w:szCs w:val="24"/>
              </w:rPr>
            </w:pPr>
          </w:p>
        </w:tc>
      </w:tr>
      <w:tr w:rsidR="00ED3BCE" w:rsidRPr="00ED3BCE" w14:paraId="7EC1D889" w14:textId="77777777" w:rsidTr="00ED3BCE">
        <w:tc>
          <w:tcPr>
            <w:tcW w:w="4095" w:type="dxa"/>
          </w:tcPr>
          <w:p w14:paraId="52E58C49" w14:textId="45A2978C"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Mailing Address</w:t>
            </w:r>
          </w:p>
        </w:tc>
        <w:tc>
          <w:tcPr>
            <w:tcW w:w="4508" w:type="dxa"/>
          </w:tcPr>
          <w:p w14:paraId="7FAC9D4B" w14:textId="77777777" w:rsidR="00756E4C" w:rsidRDefault="00756E4C" w:rsidP="00BF07EF">
            <w:pPr>
              <w:jc w:val="both"/>
              <w:rPr>
                <w:rFonts w:cstheme="minorHAnsi"/>
                <w:color w:val="000000" w:themeColor="text1"/>
                <w:sz w:val="24"/>
                <w:szCs w:val="24"/>
              </w:rPr>
            </w:pPr>
          </w:p>
          <w:p w14:paraId="4B43AFF3" w14:textId="3218E241" w:rsidR="00ED3BCE" w:rsidRPr="00ED3BCE" w:rsidRDefault="00ED3BCE" w:rsidP="00BF07EF">
            <w:pPr>
              <w:jc w:val="both"/>
              <w:rPr>
                <w:rFonts w:cstheme="minorHAnsi"/>
                <w:color w:val="000000" w:themeColor="text1"/>
                <w:sz w:val="24"/>
                <w:szCs w:val="24"/>
              </w:rPr>
            </w:pPr>
          </w:p>
        </w:tc>
      </w:tr>
      <w:tr w:rsidR="00ED3BCE" w:rsidRPr="00ED3BCE" w14:paraId="1F673632" w14:textId="77777777" w:rsidTr="00ED3BCE">
        <w:tc>
          <w:tcPr>
            <w:tcW w:w="4095" w:type="dxa"/>
          </w:tcPr>
          <w:p w14:paraId="213DC1FA" w14:textId="3DC01B25"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Mobile number (include country code)</w:t>
            </w:r>
          </w:p>
        </w:tc>
        <w:tc>
          <w:tcPr>
            <w:tcW w:w="4508" w:type="dxa"/>
          </w:tcPr>
          <w:p w14:paraId="5C47C973" w14:textId="77777777" w:rsidR="00756E4C" w:rsidRDefault="00756E4C" w:rsidP="00BF07EF">
            <w:pPr>
              <w:jc w:val="both"/>
              <w:rPr>
                <w:rFonts w:cstheme="minorHAnsi"/>
                <w:color w:val="000000" w:themeColor="text1"/>
                <w:sz w:val="24"/>
                <w:szCs w:val="24"/>
              </w:rPr>
            </w:pPr>
          </w:p>
          <w:p w14:paraId="59474D24" w14:textId="63C3740C" w:rsidR="00ED3BCE" w:rsidRPr="00ED3BCE" w:rsidRDefault="00ED3BCE" w:rsidP="00BF07EF">
            <w:pPr>
              <w:jc w:val="both"/>
              <w:rPr>
                <w:rFonts w:cstheme="minorHAnsi"/>
                <w:color w:val="000000" w:themeColor="text1"/>
                <w:sz w:val="24"/>
                <w:szCs w:val="24"/>
              </w:rPr>
            </w:pPr>
          </w:p>
        </w:tc>
      </w:tr>
      <w:tr w:rsidR="00ED3BCE" w:rsidRPr="00ED3BCE" w14:paraId="78F56C4D" w14:textId="77777777" w:rsidTr="00ED3BCE">
        <w:tc>
          <w:tcPr>
            <w:tcW w:w="4095" w:type="dxa"/>
          </w:tcPr>
          <w:p w14:paraId="4867219D" w14:textId="56DCA752"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Email Address</w:t>
            </w:r>
          </w:p>
        </w:tc>
        <w:tc>
          <w:tcPr>
            <w:tcW w:w="4508" w:type="dxa"/>
          </w:tcPr>
          <w:p w14:paraId="16512C77" w14:textId="77777777" w:rsidR="00756E4C" w:rsidRDefault="00756E4C" w:rsidP="00BF07EF">
            <w:pPr>
              <w:jc w:val="both"/>
              <w:rPr>
                <w:rFonts w:cstheme="minorHAnsi"/>
                <w:color w:val="000000" w:themeColor="text1"/>
                <w:sz w:val="24"/>
                <w:szCs w:val="24"/>
              </w:rPr>
            </w:pPr>
          </w:p>
          <w:p w14:paraId="37815DBA" w14:textId="2AA851A7" w:rsidR="00ED3BCE" w:rsidRPr="00ED3BCE" w:rsidRDefault="00ED3BCE" w:rsidP="00BF07EF">
            <w:pPr>
              <w:jc w:val="both"/>
              <w:rPr>
                <w:rFonts w:cstheme="minorHAnsi"/>
                <w:color w:val="000000" w:themeColor="text1"/>
                <w:sz w:val="24"/>
                <w:szCs w:val="24"/>
              </w:rPr>
            </w:pPr>
          </w:p>
        </w:tc>
      </w:tr>
      <w:tr w:rsidR="00ED3BCE" w:rsidRPr="00ED3BCE" w14:paraId="08AC18EC" w14:textId="77777777" w:rsidTr="00ED3BCE">
        <w:tc>
          <w:tcPr>
            <w:tcW w:w="4095" w:type="dxa"/>
          </w:tcPr>
          <w:p w14:paraId="57E0A6DE" w14:textId="657C6B9C"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Paper Category</w:t>
            </w:r>
          </w:p>
        </w:tc>
        <w:tc>
          <w:tcPr>
            <w:tcW w:w="4508" w:type="dxa"/>
          </w:tcPr>
          <w:p w14:paraId="312C3BC5" w14:textId="77777777"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 Basic Laboratory Science</w:t>
            </w:r>
          </w:p>
          <w:p w14:paraId="606E75DA" w14:textId="212B6027" w:rsidR="00756E4C" w:rsidRPr="00ED3BCE" w:rsidRDefault="00756E4C" w:rsidP="00BF07EF">
            <w:pPr>
              <w:jc w:val="both"/>
              <w:rPr>
                <w:rFonts w:cstheme="minorHAnsi"/>
                <w:color w:val="000000" w:themeColor="text1"/>
                <w:sz w:val="24"/>
                <w:szCs w:val="24"/>
              </w:rPr>
            </w:pPr>
            <w:r w:rsidRPr="00ED3BCE">
              <w:rPr>
                <w:rFonts w:cstheme="minorHAnsi"/>
                <w:color w:val="000000" w:themeColor="text1"/>
                <w:sz w:val="24"/>
                <w:szCs w:val="24"/>
              </w:rPr>
              <w:t>□ Clinical Research/Investigation</w:t>
            </w:r>
          </w:p>
        </w:tc>
      </w:tr>
    </w:tbl>
    <w:p w14:paraId="1DDC46E9" w14:textId="412A13EA" w:rsidR="00B957C0" w:rsidRDefault="00B957C0" w:rsidP="00756E4C">
      <w:pPr>
        <w:jc w:val="both"/>
        <w:rPr>
          <w:rFonts w:cstheme="minorHAnsi"/>
          <w:b/>
          <w:sz w:val="24"/>
          <w:szCs w:val="24"/>
        </w:rPr>
      </w:pPr>
    </w:p>
    <w:p w14:paraId="064ADD2A" w14:textId="0728B711" w:rsidR="00756E4C" w:rsidRPr="00756E4C" w:rsidRDefault="00756E4C" w:rsidP="00756E4C">
      <w:pPr>
        <w:jc w:val="both"/>
        <w:rPr>
          <w:rFonts w:cstheme="minorHAnsi"/>
          <w:b/>
          <w:color w:val="0070C0"/>
          <w:sz w:val="24"/>
          <w:szCs w:val="24"/>
        </w:rPr>
      </w:pPr>
      <w:r w:rsidRPr="00756E4C">
        <w:rPr>
          <w:rFonts w:cstheme="minorHAnsi"/>
          <w:b/>
          <w:color w:val="0070C0"/>
          <w:sz w:val="24"/>
          <w:szCs w:val="24"/>
        </w:rPr>
        <w:t>Declaration</w:t>
      </w:r>
    </w:p>
    <w:p w14:paraId="26526D39" w14:textId="77777777" w:rsidR="00756E4C" w:rsidRPr="00756E4C" w:rsidRDefault="00285AF2" w:rsidP="00BF07EF">
      <w:pPr>
        <w:jc w:val="both"/>
        <w:rPr>
          <w:rFonts w:cstheme="minorHAnsi"/>
          <w:color w:val="000000" w:themeColor="text1"/>
          <w:sz w:val="24"/>
          <w:szCs w:val="24"/>
        </w:rPr>
      </w:pPr>
      <w:r w:rsidRPr="00756E4C">
        <w:rPr>
          <w:rFonts w:cstheme="minorHAnsi"/>
          <w:b/>
          <w:color w:val="000000" w:themeColor="text1"/>
          <w:sz w:val="24"/>
          <w:szCs w:val="24"/>
        </w:rPr>
        <w:t>Please check the box after reading each statement below:</w:t>
      </w:r>
    </w:p>
    <w:p w14:paraId="5252BC3F" w14:textId="4A474D72" w:rsidR="00285AF2" w:rsidRPr="00BF07EF" w:rsidRDefault="00285AF2" w:rsidP="00756E4C">
      <w:pPr>
        <w:ind w:left="720" w:hanging="720"/>
        <w:jc w:val="both"/>
        <w:rPr>
          <w:rFonts w:cstheme="minorHAnsi"/>
          <w:sz w:val="24"/>
          <w:szCs w:val="24"/>
        </w:rPr>
      </w:pPr>
      <w:r w:rsidRPr="00BF07EF">
        <w:rPr>
          <w:rFonts w:cstheme="minorHAnsi"/>
          <w:sz w:val="24"/>
          <w:szCs w:val="24"/>
        </w:rPr>
        <w:t>□</w:t>
      </w:r>
      <w:r w:rsidR="00756E4C">
        <w:rPr>
          <w:rFonts w:cstheme="minorHAnsi"/>
          <w:sz w:val="24"/>
          <w:szCs w:val="24"/>
        </w:rPr>
        <w:tab/>
      </w:r>
      <w:r w:rsidRPr="00BF07EF">
        <w:rPr>
          <w:rFonts w:cstheme="minorHAnsi"/>
          <w:sz w:val="24"/>
          <w:szCs w:val="24"/>
        </w:rPr>
        <w:t>It is understood that the primary author</w:t>
      </w:r>
      <w:r w:rsidR="00BF07EF">
        <w:rPr>
          <w:rFonts w:cstheme="minorHAnsi"/>
          <w:sz w:val="24"/>
          <w:szCs w:val="24"/>
        </w:rPr>
        <w:t xml:space="preserve"> </w:t>
      </w:r>
      <w:r w:rsidRPr="00BF07EF">
        <w:rPr>
          <w:rFonts w:cstheme="minorHAnsi"/>
          <w:sz w:val="24"/>
          <w:szCs w:val="24"/>
        </w:rPr>
        <w:t>is a surgery trainee</w:t>
      </w:r>
      <w:r w:rsidR="00B318C5">
        <w:rPr>
          <w:rFonts w:cstheme="minorHAnsi"/>
          <w:sz w:val="24"/>
          <w:szCs w:val="24"/>
        </w:rPr>
        <w:t>.</w:t>
      </w:r>
    </w:p>
    <w:p w14:paraId="4365A9E0" w14:textId="5F992917" w:rsidR="00285AF2" w:rsidRDefault="00285AF2" w:rsidP="00756E4C">
      <w:pPr>
        <w:ind w:left="720" w:hanging="720"/>
        <w:jc w:val="both"/>
        <w:rPr>
          <w:rFonts w:cstheme="minorHAnsi"/>
          <w:sz w:val="24"/>
          <w:szCs w:val="24"/>
        </w:rPr>
      </w:pPr>
      <w:r w:rsidRPr="00BF07EF">
        <w:rPr>
          <w:rFonts w:cstheme="minorHAnsi"/>
          <w:sz w:val="24"/>
          <w:szCs w:val="24"/>
        </w:rPr>
        <w:t>□</w:t>
      </w:r>
      <w:r w:rsidR="00756E4C">
        <w:rPr>
          <w:rFonts w:cstheme="minorHAnsi"/>
          <w:sz w:val="24"/>
          <w:szCs w:val="24"/>
        </w:rPr>
        <w:tab/>
      </w:r>
      <w:r w:rsidRPr="00BF07EF">
        <w:rPr>
          <w:rFonts w:cstheme="minorHAnsi"/>
          <w:sz w:val="24"/>
          <w:szCs w:val="24"/>
        </w:rPr>
        <w:t xml:space="preserve">It is understood that although the abstract can be presented </w:t>
      </w:r>
      <w:r w:rsidR="00442CE0" w:rsidRPr="00BF07EF">
        <w:rPr>
          <w:rFonts w:cstheme="minorHAnsi"/>
          <w:sz w:val="24"/>
          <w:szCs w:val="24"/>
        </w:rPr>
        <w:t>to other meetings</w:t>
      </w:r>
      <w:r w:rsidRPr="00BF07EF">
        <w:rPr>
          <w:rFonts w:cstheme="minorHAnsi"/>
          <w:sz w:val="24"/>
          <w:szCs w:val="24"/>
        </w:rPr>
        <w:t>, it cannot be published prior to March 3</w:t>
      </w:r>
      <w:r w:rsidR="0085676F">
        <w:rPr>
          <w:rFonts w:cstheme="minorHAnsi"/>
          <w:sz w:val="24"/>
          <w:szCs w:val="24"/>
        </w:rPr>
        <w:t>0</w:t>
      </w:r>
      <w:r w:rsidRPr="00BF07EF">
        <w:rPr>
          <w:rFonts w:cstheme="minorHAnsi"/>
          <w:sz w:val="24"/>
          <w:szCs w:val="24"/>
        </w:rPr>
        <w:t xml:space="preserve">, </w:t>
      </w:r>
      <w:r w:rsidR="00756E4C">
        <w:rPr>
          <w:rFonts w:cstheme="minorHAnsi"/>
          <w:sz w:val="24"/>
          <w:szCs w:val="24"/>
        </w:rPr>
        <w:t>202</w:t>
      </w:r>
      <w:r w:rsidR="00BE01FC">
        <w:rPr>
          <w:rFonts w:cstheme="minorHAnsi"/>
          <w:sz w:val="24"/>
          <w:szCs w:val="24"/>
        </w:rPr>
        <w:t>7</w:t>
      </w:r>
    </w:p>
    <w:p w14:paraId="5EBBEFEF" w14:textId="2D8CE616" w:rsidR="00ED3BCE" w:rsidRDefault="00ED3BCE" w:rsidP="001362B0">
      <w:pPr>
        <w:jc w:val="both"/>
        <w:rPr>
          <w:rFonts w:cstheme="minorHAnsi"/>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tblGrid>
      <w:tr w:rsidR="00ED3BCE" w14:paraId="2294F40A" w14:textId="77777777" w:rsidTr="00ED3BCE">
        <w:trPr>
          <w:jc w:val="right"/>
        </w:trPr>
        <w:tc>
          <w:tcPr>
            <w:tcW w:w="4181" w:type="dxa"/>
          </w:tcPr>
          <w:p w14:paraId="419482E7" w14:textId="3691D32C" w:rsidR="00ED3BCE" w:rsidRDefault="00ED3BCE" w:rsidP="00ED3BCE">
            <w:pPr>
              <w:pBdr>
                <w:bottom w:val="single" w:sz="12" w:space="1" w:color="auto"/>
              </w:pBdr>
              <w:jc w:val="center"/>
              <w:rPr>
                <w:rFonts w:cstheme="minorHAnsi"/>
                <w:sz w:val="24"/>
                <w:szCs w:val="24"/>
              </w:rPr>
            </w:pPr>
          </w:p>
          <w:p w14:paraId="5141B956" w14:textId="7E74F0D6" w:rsidR="00ED3BCE" w:rsidRDefault="00ED3BCE" w:rsidP="00ED3BCE">
            <w:pPr>
              <w:jc w:val="center"/>
              <w:rPr>
                <w:rFonts w:cstheme="minorHAnsi"/>
                <w:sz w:val="24"/>
                <w:szCs w:val="24"/>
              </w:rPr>
            </w:pPr>
            <w:r>
              <w:rPr>
                <w:rFonts w:cstheme="minorHAnsi"/>
                <w:sz w:val="24"/>
                <w:szCs w:val="24"/>
              </w:rPr>
              <w:t>Signature/ Date</w:t>
            </w:r>
          </w:p>
        </w:tc>
      </w:tr>
    </w:tbl>
    <w:p w14:paraId="0EC4AF75" w14:textId="77777777" w:rsidR="00A81BE5" w:rsidRDefault="00A81BE5" w:rsidP="009D2478">
      <w:pPr>
        <w:jc w:val="both"/>
        <w:rPr>
          <w:rFonts w:cstheme="minorHAnsi"/>
          <w:sz w:val="24"/>
          <w:szCs w:val="24"/>
        </w:rPr>
      </w:pPr>
    </w:p>
    <w:p w14:paraId="7B7362C6" w14:textId="356F6D66" w:rsidR="00C15D0F" w:rsidRPr="00BF07EF" w:rsidRDefault="00C15D0F" w:rsidP="009D2478">
      <w:pPr>
        <w:jc w:val="both"/>
        <w:rPr>
          <w:rFonts w:cstheme="minorHAnsi"/>
          <w:sz w:val="24"/>
          <w:szCs w:val="24"/>
        </w:rPr>
      </w:pPr>
      <w:r w:rsidRPr="00BF07EF">
        <w:rPr>
          <w:rFonts w:cstheme="minorHAnsi"/>
          <w:sz w:val="24"/>
          <w:szCs w:val="24"/>
        </w:rPr>
        <w:lastRenderedPageBreak/>
        <w:t>Begin Abstract here:</w:t>
      </w:r>
    </w:p>
    <w:p w14:paraId="63E8219D" w14:textId="2A8BE755" w:rsidR="00C15D0F" w:rsidRPr="009D2478" w:rsidRDefault="009D2478" w:rsidP="009D2478">
      <w:pPr>
        <w:rPr>
          <w:rFonts w:cstheme="minorHAnsi"/>
          <w:sz w:val="24"/>
          <w:szCs w:val="24"/>
        </w:rPr>
      </w:pPr>
      <w:r w:rsidRPr="009D2478">
        <w:rPr>
          <w:rFonts w:cstheme="minorHAnsi"/>
          <w:sz w:val="24"/>
          <w:szCs w:val="24"/>
        </w:rPr>
        <w:t xml:space="preserve"> </w:t>
      </w:r>
    </w:p>
    <w:sectPr w:rsidR="00C15D0F" w:rsidRPr="009D247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8227" w14:textId="77777777" w:rsidR="004F5082" w:rsidRDefault="004F5082" w:rsidP="00285AF2">
      <w:pPr>
        <w:spacing w:after="0" w:line="240" w:lineRule="auto"/>
      </w:pPr>
      <w:r>
        <w:separator/>
      </w:r>
    </w:p>
  </w:endnote>
  <w:endnote w:type="continuationSeparator" w:id="0">
    <w:p w14:paraId="2C70C7AA" w14:textId="77777777" w:rsidR="004F5082" w:rsidRDefault="004F5082" w:rsidP="0028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5238"/>
      <w:docPartObj>
        <w:docPartGallery w:val="Page Numbers (Bottom of Page)"/>
        <w:docPartUnique/>
      </w:docPartObj>
    </w:sdtPr>
    <w:sdtEndPr>
      <w:rPr>
        <w:noProof/>
      </w:rPr>
    </w:sdtEndPr>
    <w:sdtContent>
      <w:p w14:paraId="225B297B" w14:textId="64438F9C" w:rsidR="00285AF2" w:rsidRDefault="00285AF2">
        <w:pPr>
          <w:pStyle w:val="Footer"/>
          <w:jc w:val="right"/>
        </w:pPr>
        <w:r>
          <w:fldChar w:fldCharType="begin"/>
        </w:r>
        <w:r>
          <w:instrText xml:space="preserve"> PAGE   \* MERGEFORMAT </w:instrText>
        </w:r>
        <w:r>
          <w:fldChar w:fldCharType="separate"/>
        </w:r>
        <w:r w:rsidR="001364BF">
          <w:rPr>
            <w:noProof/>
          </w:rPr>
          <w:t>2</w:t>
        </w:r>
        <w:r>
          <w:rPr>
            <w:noProof/>
          </w:rPr>
          <w:fldChar w:fldCharType="end"/>
        </w:r>
      </w:p>
    </w:sdtContent>
  </w:sdt>
  <w:p w14:paraId="0D6CC2B9" w14:textId="77777777" w:rsidR="00285AF2" w:rsidRDefault="00285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6E13" w14:textId="77777777" w:rsidR="004F5082" w:rsidRDefault="004F5082" w:rsidP="00285AF2">
      <w:pPr>
        <w:spacing w:after="0" w:line="240" w:lineRule="auto"/>
      </w:pPr>
      <w:r>
        <w:separator/>
      </w:r>
    </w:p>
  </w:footnote>
  <w:footnote w:type="continuationSeparator" w:id="0">
    <w:p w14:paraId="4410A17F" w14:textId="77777777" w:rsidR="004F5082" w:rsidRDefault="004F5082" w:rsidP="0028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862C" w14:textId="14CCF40E" w:rsidR="003007AB" w:rsidRDefault="00105CE4" w:rsidP="00105CE4">
    <w:pPr>
      <w:spacing w:line="264" w:lineRule="auto"/>
    </w:pPr>
    <w:r>
      <w:rPr>
        <w:noProof/>
        <w:color w:val="1F497D"/>
        <w:lang w:val="en-SG" w:eastAsia="zh-CN"/>
      </w:rPr>
      <mc:AlternateContent>
        <mc:Choice Requires="wps">
          <w:drawing>
            <wp:anchor distT="0" distB="0" distL="114300" distR="114300" simplePos="0" relativeHeight="251659264" behindDoc="0" locked="0" layoutInCell="1" allowOverlap="1" wp14:anchorId="309608E7" wp14:editId="3B2EFDD7">
              <wp:simplePos x="0" y="0"/>
              <wp:positionH relativeFrom="column">
                <wp:posOffset>2118360</wp:posOffset>
              </wp:positionH>
              <wp:positionV relativeFrom="paragraph">
                <wp:posOffset>38100</wp:posOffset>
              </wp:positionV>
              <wp:extent cx="3596640" cy="54102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3596640" cy="541020"/>
                      </a:xfrm>
                      <a:prstGeom prst="rect">
                        <a:avLst/>
                      </a:prstGeom>
                      <a:solidFill>
                        <a:schemeClr val="lt1"/>
                      </a:solidFill>
                      <a:ln w="6350">
                        <a:solidFill>
                          <a:schemeClr val="bg1"/>
                        </a:solidFill>
                      </a:ln>
                    </wps:spPr>
                    <wps:txbx>
                      <w:txbxContent>
                        <w:p w14:paraId="7F385B26" w14:textId="1C075833" w:rsidR="00105CE4" w:rsidRDefault="004F5082" w:rsidP="00105CE4">
                          <w:pPr>
                            <w:spacing w:line="264" w:lineRule="auto"/>
                          </w:pPr>
                          <w:sdt>
                            <w:sdtPr>
                              <w:rPr>
                                <w:rFonts w:ascii="Arial Black" w:hAnsi="Arial Black"/>
                                <w:b/>
                                <w:color w:val="0070C0"/>
                              </w:rPr>
                              <w:alias w:val="Title"/>
                              <w:id w:val="-2047201645"/>
                              <w:placeholder>
                                <w:docPart w:val="F25ACEE7B935481BBD6CD05E01D49B94"/>
                              </w:placeholder>
                              <w:dataBinding w:prefixMappings="xmlns:ns0='http://schemas.openxmlformats.org/package/2006/metadata/core-properties' xmlns:ns1='http://purl.org/dc/elements/1.1/'" w:xpath="/ns0:coreProperties[1]/ns1:title[1]" w:storeItemID="{6C3C8BC8-F283-45AE-878A-BAB7291924A1}"/>
                              <w:text/>
                            </w:sdtPr>
                            <w:sdtEndPr/>
                            <w:sdtContent>
                              <w:r w:rsidR="00720E5D">
                                <w:rPr>
                                  <w:rFonts w:ascii="Arial Black" w:hAnsi="Arial Black"/>
                                  <w:b/>
                                  <w:color w:val="0070C0"/>
                                </w:rPr>
                                <w:t>202</w:t>
                              </w:r>
                              <w:r w:rsidR="00D50CF2">
                                <w:rPr>
                                  <w:rFonts w:ascii="Arial Black" w:hAnsi="Arial Black"/>
                                  <w:b/>
                                  <w:color w:val="0070C0"/>
                                </w:rPr>
                                <w:t>7</w:t>
                              </w:r>
                              <w:r w:rsidR="00720E5D">
                                <w:rPr>
                                  <w:rFonts w:ascii="Arial Black" w:hAnsi="Arial Black"/>
                                  <w:b/>
                                  <w:color w:val="0070C0"/>
                                </w:rPr>
                                <w:t xml:space="preserve"> </w:t>
                              </w:r>
                              <w:r w:rsidR="00D00ED9">
                                <w:rPr>
                                  <w:rFonts w:ascii="Arial Black" w:hAnsi="Arial Black"/>
                                  <w:b/>
                                  <w:color w:val="0070C0"/>
                                </w:rPr>
                                <w:t>CSAMM-</w:t>
                              </w:r>
                              <w:r w:rsidR="00720E5D">
                                <w:rPr>
                                  <w:rFonts w:ascii="Arial Black" w:hAnsi="Arial Black"/>
                                  <w:b/>
                                  <w:color w:val="0070C0"/>
                                </w:rPr>
                                <w:t>American College of Surgeons Surgical Trainee Trauma Papers Competition Information</w:t>
                              </w:r>
                            </w:sdtContent>
                          </w:sdt>
                        </w:p>
                        <w:p w14:paraId="7D09ADA1" w14:textId="77777777" w:rsidR="00105CE4" w:rsidRDefault="00105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9608E7" id="_x0000_t202" coordsize="21600,21600" o:spt="202" path="m,l,21600r21600,l21600,xe">
              <v:stroke joinstyle="miter"/>
              <v:path gradientshapeok="t" o:connecttype="rect"/>
            </v:shapetype>
            <v:shape id="Text Box 1" o:spid="_x0000_s1026" type="#_x0000_t202" style="position:absolute;margin-left:166.8pt;margin-top:3pt;width:283.2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" fillcolor="white [3201]" strokecolor="white [3212]" strokeweight=".5pt">
              <v:textbox>
                <w:txbxContent>
                  <w:p w14:paraId="7F385B26" w14:textId="1C075833" w:rsidR="00105CE4" w:rsidRDefault="00633D89" w:rsidP="00105CE4">
                    <w:pPr>
                      <w:spacing w:line="264" w:lineRule="auto"/>
                    </w:pPr>
                    <w:sdt>
                      <w:sdtPr>
                        <w:rPr>
                          <w:rFonts w:ascii="Arial Black" w:hAnsi="Arial Black"/>
                          <w:b/>
                          <w:color w:val="0070C0"/>
                        </w:rPr>
                        <w:alias w:val="Title"/>
                        <w:id w:val="-2047201645"/>
                        <w:placeholder>
                          <w:docPart w:val="F25ACEE7B935481BBD6CD05E01D49B94"/>
                        </w:placeholder>
                        <w:dataBinding w:prefixMappings="xmlns:ns0='http://schemas.openxmlformats.org/package/2006/metadata/core-properties' xmlns:ns1='http://purl.org/dc/elements/1.1/'" w:xpath="/ns0:coreProperties[1]/ns1:title[1]" w:storeItemID="{6C3C8BC8-F283-45AE-878A-BAB7291924A1}"/>
                        <w:text/>
                      </w:sdtPr>
                      <w:sdtEndPr/>
                      <w:sdtContent>
                        <w:r w:rsidR="00720E5D">
                          <w:rPr>
                            <w:rFonts w:ascii="Arial Black" w:hAnsi="Arial Black"/>
                            <w:b/>
                            <w:color w:val="0070C0"/>
                          </w:rPr>
                          <w:t>202</w:t>
                        </w:r>
                        <w:r w:rsidR="00D50CF2">
                          <w:rPr>
                            <w:rFonts w:ascii="Arial Black" w:hAnsi="Arial Black"/>
                            <w:b/>
                            <w:color w:val="0070C0"/>
                          </w:rPr>
                          <w:t>7</w:t>
                        </w:r>
                        <w:r w:rsidR="00720E5D">
                          <w:rPr>
                            <w:rFonts w:ascii="Arial Black" w:hAnsi="Arial Black"/>
                            <w:b/>
                            <w:color w:val="0070C0"/>
                          </w:rPr>
                          <w:t xml:space="preserve"> </w:t>
                        </w:r>
                        <w:r w:rsidR="00D00ED9">
                          <w:rPr>
                            <w:rFonts w:ascii="Arial Black" w:hAnsi="Arial Black"/>
                            <w:b/>
                            <w:color w:val="0070C0"/>
                          </w:rPr>
                          <w:t>CSAMM-</w:t>
                        </w:r>
                        <w:r w:rsidR="00720E5D">
                          <w:rPr>
                            <w:rFonts w:ascii="Arial Black" w:hAnsi="Arial Black"/>
                            <w:b/>
                            <w:color w:val="0070C0"/>
                          </w:rPr>
                          <w:t>American College of Surgeons Surgical Trainee Trauma Papers Competition Information</w:t>
                        </w:r>
                      </w:sdtContent>
                    </w:sdt>
                  </w:p>
                  <w:p w14:paraId="7D09ADA1" w14:textId="77777777" w:rsidR="00105CE4" w:rsidRDefault="00105CE4"/>
                </w:txbxContent>
              </v:textbox>
            </v:shape>
          </w:pict>
        </mc:Fallback>
      </mc:AlternateContent>
    </w:r>
    <w:r w:rsidR="003007AB">
      <w:rPr>
        <w:noProof/>
        <w:color w:val="1F497D"/>
        <w:lang w:val="en-SG" w:eastAsia="zh-CN"/>
      </w:rPr>
      <w:drawing>
        <wp:inline distT="0" distB="0" distL="0" distR="0" wp14:anchorId="038B68D1" wp14:editId="7266A4E7">
          <wp:extent cx="1859280" cy="777240"/>
          <wp:effectExtent l="0" t="0" r="7620" b="3810"/>
          <wp:docPr id="4" name="Picture 4" descr="cid:image001.png@01CDA229.B6B7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CDA229.B6B757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9280" cy="777240"/>
                  </a:xfrm>
                  <a:prstGeom prst="rect">
                    <a:avLst/>
                  </a:prstGeom>
                  <a:noFill/>
                  <a:ln>
                    <a:noFill/>
                  </a:ln>
                </pic:spPr>
              </pic:pic>
            </a:graphicData>
          </a:graphic>
        </wp:inline>
      </w:drawing>
    </w:r>
    <w:r w:rsidR="003007AB">
      <w:rPr>
        <w:noProof/>
        <w:color w:val="000000"/>
        <w:lang w:val="en-SG" w:eastAsia="zh-CN"/>
      </w:rPr>
      <mc:AlternateContent>
        <mc:Choice Requires="wps">
          <w:drawing>
            <wp:anchor distT="0" distB="0" distL="114300" distR="114300" simplePos="0" relativeHeight="251658240" behindDoc="0" locked="0" layoutInCell="1" allowOverlap="1" wp14:anchorId="0C8EFB0B" wp14:editId="7756FFF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D705B1"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85B"/>
    <w:multiLevelType w:val="multilevel"/>
    <w:tmpl w:val="FA1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F5A34"/>
    <w:multiLevelType w:val="hybridMultilevel"/>
    <w:tmpl w:val="660C40EC"/>
    <w:lvl w:ilvl="0" w:tplc="0C09000F">
      <w:start w:val="1"/>
      <w:numFmt w:val="decimal"/>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A4A17"/>
    <w:multiLevelType w:val="hybridMultilevel"/>
    <w:tmpl w:val="E45AF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F55777"/>
    <w:multiLevelType w:val="hybridMultilevel"/>
    <w:tmpl w:val="7F0A0BE4"/>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0FA171B"/>
    <w:multiLevelType w:val="hybridMultilevel"/>
    <w:tmpl w:val="2664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24D7F"/>
    <w:multiLevelType w:val="hybridMultilevel"/>
    <w:tmpl w:val="E34EE852"/>
    <w:lvl w:ilvl="0" w:tplc="641E4FC6">
      <w:start w:val="1"/>
      <w:numFmt w:val="decimal"/>
      <w:lvlText w:val="%1."/>
      <w:lvlJc w:val="left"/>
      <w:pPr>
        <w:ind w:left="744" w:hanging="384"/>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510C3A"/>
    <w:multiLevelType w:val="hybridMultilevel"/>
    <w:tmpl w:val="8F6E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30609B"/>
    <w:multiLevelType w:val="hybridMultilevel"/>
    <w:tmpl w:val="9086E74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7E210DA"/>
    <w:multiLevelType w:val="hybridMultilevel"/>
    <w:tmpl w:val="64EAFD3C"/>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792272B1"/>
    <w:multiLevelType w:val="hybridMultilevel"/>
    <w:tmpl w:val="283A8866"/>
    <w:lvl w:ilvl="0" w:tplc="09F2EE50">
      <w:start w:val="8"/>
      <w:numFmt w:val="decimal"/>
      <w:lvlText w:val="%1."/>
      <w:lvlJc w:val="left"/>
      <w:pPr>
        <w:ind w:left="960" w:hanging="360"/>
      </w:pPr>
      <w:rPr>
        <w:rFonts w:hint="default"/>
        <w:b/>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0" w15:restartNumberingAfterBreak="0">
    <w:nsid w:val="799D614D"/>
    <w:multiLevelType w:val="hybridMultilevel"/>
    <w:tmpl w:val="B108F600"/>
    <w:lvl w:ilvl="0" w:tplc="CB561562">
      <w:start w:val="8"/>
      <w:numFmt w:val="decimal"/>
      <w:lvlText w:val="%1."/>
      <w:lvlJc w:val="left"/>
      <w:pPr>
        <w:ind w:left="888" w:hanging="360"/>
      </w:pPr>
      <w:rPr>
        <w:rFonts w:hint="default"/>
        <w:b/>
      </w:rPr>
    </w:lvl>
    <w:lvl w:ilvl="1" w:tplc="0C090019" w:tentative="1">
      <w:start w:val="1"/>
      <w:numFmt w:val="lowerLetter"/>
      <w:lvlText w:val="%2."/>
      <w:lvlJc w:val="left"/>
      <w:pPr>
        <w:ind w:left="1608" w:hanging="360"/>
      </w:pPr>
    </w:lvl>
    <w:lvl w:ilvl="2" w:tplc="0C09001B" w:tentative="1">
      <w:start w:val="1"/>
      <w:numFmt w:val="lowerRoman"/>
      <w:lvlText w:val="%3."/>
      <w:lvlJc w:val="right"/>
      <w:pPr>
        <w:ind w:left="2328" w:hanging="180"/>
      </w:pPr>
    </w:lvl>
    <w:lvl w:ilvl="3" w:tplc="0C09000F" w:tentative="1">
      <w:start w:val="1"/>
      <w:numFmt w:val="decimal"/>
      <w:lvlText w:val="%4."/>
      <w:lvlJc w:val="left"/>
      <w:pPr>
        <w:ind w:left="3048" w:hanging="360"/>
      </w:pPr>
    </w:lvl>
    <w:lvl w:ilvl="4" w:tplc="0C090019" w:tentative="1">
      <w:start w:val="1"/>
      <w:numFmt w:val="lowerLetter"/>
      <w:lvlText w:val="%5."/>
      <w:lvlJc w:val="left"/>
      <w:pPr>
        <w:ind w:left="3768" w:hanging="360"/>
      </w:pPr>
    </w:lvl>
    <w:lvl w:ilvl="5" w:tplc="0C09001B" w:tentative="1">
      <w:start w:val="1"/>
      <w:numFmt w:val="lowerRoman"/>
      <w:lvlText w:val="%6."/>
      <w:lvlJc w:val="right"/>
      <w:pPr>
        <w:ind w:left="4488" w:hanging="180"/>
      </w:pPr>
    </w:lvl>
    <w:lvl w:ilvl="6" w:tplc="0C09000F" w:tentative="1">
      <w:start w:val="1"/>
      <w:numFmt w:val="decimal"/>
      <w:lvlText w:val="%7."/>
      <w:lvlJc w:val="left"/>
      <w:pPr>
        <w:ind w:left="5208" w:hanging="360"/>
      </w:pPr>
    </w:lvl>
    <w:lvl w:ilvl="7" w:tplc="0C090019" w:tentative="1">
      <w:start w:val="1"/>
      <w:numFmt w:val="lowerLetter"/>
      <w:lvlText w:val="%8."/>
      <w:lvlJc w:val="left"/>
      <w:pPr>
        <w:ind w:left="5928" w:hanging="360"/>
      </w:pPr>
    </w:lvl>
    <w:lvl w:ilvl="8" w:tplc="0C09001B" w:tentative="1">
      <w:start w:val="1"/>
      <w:numFmt w:val="lowerRoman"/>
      <w:lvlText w:val="%9."/>
      <w:lvlJc w:val="right"/>
      <w:pPr>
        <w:ind w:left="6648" w:hanging="180"/>
      </w:pPr>
    </w:lvl>
  </w:abstractNum>
  <w:abstractNum w:abstractNumId="11" w15:restartNumberingAfterBreak="0">
    <w:nsid w:val="7A4D1D2F"/>
    <w:multiLevelType w:val="hybridMultilevel"/>
    <w:tmpl w:val="737CD9A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7DD943ED"/>
    <w:multiLevelType w:val="hybridMultilevel"/>
    <w:tmpl w:val="28FA87B0"/>
    <w:lvl w:ilvl="0" w:tplc="0C090005">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924654931">
    <w:abstractNumId w:val="6"/>
  </w:num>
  <w:num w:numId="2" w16cid:durableId="708645403">
    <w:abstractNumId w:val="2"/>
  </w:num>
  <w:num w:numId="3" w16cid:durableId="53894354">
    <w:abstractNumId w:val="1"/>
  </w:num>
  <w:num w:numId="4" w16cid:durableId="458111921">
    <w:abstractNumId w:val="8"/>
  </w:num>
  <w:num w:numId="5" w16cid:durableId="1619725170">
    <w:abstractNumId w:val="5"/>
  </w:num>
  <w:num w:numId="6" w16cid:durableId="1140147301">
    <w:abstractNumId w:val="9"/>
  </w:num>
  <w:num w:numId="7" w16cid:durableId="1739665030">
    <w:abstractNumId w:val="10"/>
  </w:num>
  <w:num w:numId="8" w16cid:durableId="1098018031">
    <w:abstractNumId w:val="12"/>
  </w:num>
  <w:num w:numId="9" w16cid:durableId="91055343">
    <w:abstractNumId w:val="11"/>
  </w:num>
  <w:num w:numId="10" w16cid:durableId="1022165029">
    <w:abstractNumId w:val="7"/>
  </w:num>
  <w:num w:numId="11" w16cid:durableId="1376931095">
    <w:abstractNumId w:val="3"/>
  </w:num>
  <w:num w:numId="12" w16cid:durableId="1138651337">
    <w:abstractNumId w:val="0"/>
  </w:num>
  <w:num w:numId="13" w16cid:durableId="141879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157"/>
    <w:rsid w:val="00032F4E"/>
    <w:rsid w:val="00055AFD"/>
    <w:rsid w:val="00070664"/>
    <w:rsid w:val="000742C9"/>
    <w:rsid w:val="000875F2"/>
    <w:rsid w:val="000D5EFC"/>
    <w:rsid w:val="000E2CC9"/>
    <w:rsid w:val="000E706B"/>
    <w:rsid w:val="000F2F1A"/>
    <w:rsid w:val="000F6ADB"/>
    <w:rsid w:val="00105CE4"/>
    <w:rsid w:val="00132173"/>
    <w:rsid w:val="001362B0"/>
    <w:rsid w:val="001364BF"/>
    <w:rsid w:val="001664F0"/>
    <w:rsid w:val="00167C20"/>
    <w:rsid w:val="001709B8"/>
    <w:rsid w:val="001747C7"/>
    <w:rsid w:val="00195E84"/>
    <w:rsid w:val="001A4C5B"/>
    <w:rsid w:val="001B33B8"/>
    <w:rsid w:val="001C5A1C"/>
    <w:rsid w:val="001D4BCA"/>
    <w:rsid w:val="001D5B40"/>
    <w:rsid w:val="00264799"/>
    <w:rsid w:val="00266865"/>
    <w:rsid w:val="00285AF2"/>
    <w:rsid w:val="002A2F07"/>
    <w:rsid w:val="002B33EA"/>
    <w:rsid w:val="002E3BB6"/>
    <w:rsid w:val="002F2884"/>
    <w:rsid w:val="003007AB"/>
    <w:rsid w:val="0030136A"/>
    <w:rsid w:val="0036172D"/>
    <w:rsid w:val="00394438"/>
    <w:rsid w:val="003B0683"/>
    <w:rsid w:val="003E0D5A"/>
    <w:rsid w:val="004063CE"/>
    <w:rsid w:val="00442CE0"/>
    <w:rsid w:val="00454B00"/>
    <w:rsid w:val="00456FDF"/>
    <w:rsid w:val="004766D9"/>
    <w:rsid w:val="00480B6B"/>
    <w:rsid w:val="00490D49"/>
    <w:rsid w:val="004C1D73"/>
    <w:rsid w:val="004D2162"/>
    <w:rsid w:val="004F392A"/>
    <w:rsid w:val="004F5082"/>
    <w:rsid w:val="005257D5"/>
    <w:rsid w:val="005330B5"/>
    <w:rsid w:val="00541027"/>
    <w:rsid w:val="005615AB"/>
    <w:rsid w:val="00573A4F"/>
    <w:rsid w:val="00594169"/>
    <w:rsid w:val="005B0F2A"/>
    <w:rsid w:val="005D4304"/>
    <w:rsid w:val="005E7AC6"/>
    <w:rsid w:val="005F015C"/>
    <w:rsid w:val="00611BCC"/>
    <w:rsid w:val="00622079"/>
    <w:rsid w:val="00633D89"/>
    <w:rsid w:val="0064059F"/>
    <w:rsid w:val="00676560"/>
    <w:rsid w:val="006A684E"/>
    <w:rsid w:val="006B5C81"/>
    <w:rsid w:val="00720E5D"/>
    <w:rsid w:val="00723C1D"/>
    <w:rsid w:val="00736072"/>
    <w:rsid w:val="0075146E"/>
    <w:rsid w:val="00755252"/>
    <w:rsid w:val="00756E4C"/>
    <w:rsid w:val="00783BC6"/>
    <w:rsid w:val="007B1D44"/>
    <w:rsid w:val="007F4B4A"/>
    <w:rsid w:val="008124CE"/>
    <w:rsid w:val="0085676F"/>
    <w:rsid w:val="008763FB"/>
    <w:rsid w:val="008E4A95"/>
    <w:rsid w:val="00907972"/>
    <w:rsid w:val="00926157"/>
    <w:rsid w:val="009377E2"/>
    <w:rsid w:val="00943CF7"/>
    <w:rsid w:val="00973DE1"/>
    <w:rsid w:val="00977B15"/>
    <w:rsid w:val="009867FA"/>
    <w:rsid w:val="009A2AB6"/>
    <w:rsid w:val="009D2478"/>
    <w:rsid w:val="009E6AA7"/>
    <w:rsid w:val="00A01900"/>
    <w:rsid w:val="00A02D5F"/>
    <w:rsid w:val="00A169C6"/>
    <w:rsid w:val="00A26A36"/>
    <w:rsid w:val="00A81BE5"/>
    <w:rsid w:val="00AC1C5C"/>
    <w:rsid w:val="00AF4362"/>
    <w:rsid w:val="00B15BA5"/>
    <w:rsid w:val="00B318C5"/>
    <w:rsid w:val="00B31E87"/>
    <w:rsid w:val="00B42C09"/>
    <w:rsid w:val="00B709D9"/>
    <w:rsid w:val="00B85A9F"/>
    <w:rsid w:val="00B957C0"/>
    <w:rsid w:val="00BC3C38"/>
    <w:rsid w:val="00BD240E"/>
    <w:rsid w:val="00BE01FC"/>
    <w:rsid w:val="00BF07EF"/>
    <w:rsid w:val="00BF0E6B"/>
    <w:rsid w:val="00BF131C"/>
    <w:rsid w:val="00C13F08"/>
    <w:rsid w:val="00C15D0F"/>
    <w:rsid w:val="00C4134A"/>
    <w:rsid w:val="00CB1F13"/>
    <w:rsid w:val="00CD2DC2"/>
    <w:rsid w:val="00CE1F1C"/>
    <w:rsid w:val="00D00ED9"/>
    <w:rsid w:val="00D370EB"/>
    <w:rsid w:val="00D50CF2"/>
    <w:rsid w:val="00D64434"/>
    <w:rsid w:val="00DE6F2F"/>
    <w:rsid w:val="00DF66EE"/>
    <w:rsid w:val="00DF7B18"/>
    <w:rsid w:val="00E15170"/>
    <w:rsid w:val="00E2095B"/>
    <w:rsid w:val="00E36AD4"/>
    <w:rsid w:val="00E46097"/>
    <w:rsid w:val="00EC2244"/>
    <w:rsid w:val="00EC6A5C"/>
    <w:rsid w:val="00ED3BCE"/>
    <w:rsid w:val="00EF277D"/>
    <w:rsid w:val="00F02117"/>
    <w:rsid w:val="00F13665"/>
    <w:rsid w:val="00F13E63"/>
    <w:rsid w:val="00F50E76"/>
    <w:rsid w:val="00F5274C"/>
    <w:rsid w:val="00F643AC"/>
    <w:rsid w:val="00F7069E"/>
    <w:rsid w:val="00F85D4B"/>
    <w:rsid w:val="00FB197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A4A4F"/>
  <w15:docId w15:val="{392C5225-4E15-4D3E-9724-ABB158C1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157"/>
    <w:pPr>
      <w:ind w:left="720"/>
      <w:contextualSpacing/>
    </w:pPr>
  </w:style>
  <w:style w:type="paragraph" w:styleId="BalloonText">
    <w:name w:val="Balloon Text"/>
    <w:basedOn w:val="Normal"/>
    <w:link w:val="BalloonTextChar"/>
    <w:uiPriority w:val="99"/>
    <w:semiHidden/>
    <w:unhideWhenUsed/>
    <w:rsid w:val="00907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972"/>
    <w:rPr>
      <w:rFonts w:ascii="Tahoma" w:hAnsi="Tahoma" w:cs="Tahoma"/>
      <w:sz w:val="16"/>
      <w:szCs w:val="16"/>
    </w:rPr>
  </w:style>
  <w:style w:type="paragraph" w:styleId="Header">
    <w:name w:val="header"/>
    <w:basedOn w:val="Normal"/>
    <w:link w:val="HeaderChar"/>
    <w:uiPriority w:val="99"/>
    <w:unhideWhenUsed/>
    <w:rsid w:val="00285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F2"/>
  </w:style>
  <w:style w:type="paragraph" w:styleId="Footer">
    <w:name w:val="footer"/>
    <w:basedOn w:val="Normal"/>
    <w:link w:val="FooterChar"/>
    <w:uiPriority w:val="99"/>
    <w:unhideWhenUsed/>
    <w:rsid w:val="00285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F2"/>
  </w:style>
  <w:style w:type="character" w:styleId="Hyperlink">
    <w:name w:val="Hyperlink"/>
    <w:basedOn w:val="DefaultParagraphFont"/>
    <w:uiPriority w:val="99"/>
    <w:unhideWhenUsed/>
    <w:rsid w:val="00C15D0F"/>
    <w:rPr>
      <w:color w:val="0000FF" w:themeColor="hyperlink"/>
      <w:u w:val="single"/>
    </w:rPr>
  </w:style>
  <w:style w:type="character" w:customStyle="1" w:styleId="UnresolvedMention1">
    <w:name w:val="Unresolved Mention1"/>
    <w:basedOn w:val="DefaultParagraphFont"/>
    <w:uiPriority w:val="99"/>
    <w:semiHidden/>
    <w:unhideWhenUsed/>
    <w:rsid w:val="00C15D0F"/>
    <w:rPr>
      <w:color w:val="605E5C"/>
      <w:shd w:val="clear" w:color="auto" w:fill="E1DFDD"/>
    </w:rPr>
  </w:style>
  <w:style w:type="character" w:styleId="CommentReference">
    <w:name w:val="annotation reference"/>
    <w:basedOn w:val="DefaultParagraphFont"/>
    <w:uiPriority w:val="99"/>
    <w:semiHidden/>
    <w:unhideWhenUsed/>
    <w:rsid w:val="00167C20"/>
    <w:rPr>
      <w:sz w:val="16"/>
      <w:szCs w:val="16"/>
    </w:rPr>
  </w:style>
  <w:style w:type="paragraph" w:styleId="CommentText">
    <w:name w:val="annotation text"/>
    <w:basedOn w:val="Normal"/>
    <w:link w:val="CommentTextChar"/>
    <w:uiPriority w:val="99"/>
    <w:semiHidden/>
    <w:unhideWhenUsed/>
    <w:rsid w:val="00167C20"/>
    <w:pPr>
      <w:spacing w:line="240" w:lineRule="auto"/>
    </w:pPr>
    <w:rPr>
      <w:sz w:val="20"/>
      <w:szCs w:val="20"/>
    </w:rPr>
  </w:style>
  <w:style w:type="character" w:customStyle="1" w:styleId="CommentTextChar">
    <w:name w:val="Comment Text Char"/>
    <w:basedOn w:val="DefaultParagraphFont"/>
    <w:link w:val="CommentText"/>
    <w:uiPriority w:val="99"/>
    <w:semiHidden/>
    <w:rsid w:val="00167C20"/>
    <w:rPr>
      <w:sz w:val="20"/>
      <w:szCs w:val="20"/>
    </w:rPr>
  </w:style>
  <w:style w:type="paragraph" w:styleId="CommentSubject">
    <w:name w:val="annotation subject"/>
    <w:basedOn w:val="CommentText"/>
    <w:next w:val="CommentText"/>
    <w:link w:val="CommentSubjectChar"/>
    <w:uiPriority w:val="99"/>
    <w:semiHidden/>
    <w:unhideWhenUsed/>
    <w:rsid w:val="00167C20"/>
    <w:rPr>
      <w:b/>
      <w:bCs/>
    </w:rPr>
  </w:style>
  <w:style w:type="character" w:customStyle="1" w:styleId="CommentSubjectChar">
    <w:name w:val="Comment Subject Char"/>
    <w:basedOn w:val="CommentTextChar"/>
    <w:link w:val="CommentSubject"/>
    <w:uiPriority w:val="99"/>
    <w:semiHidden/>
    <w:rsid w:val="00167C20"/>
    <w:rPr>
      <w:b/>
      <w:bCs/>
      <w:sz w:val="20"/>
      <w:szCs w:val="20"/>
    </w:rPr>
  </w:style>
  <w:style w:type="table" w:styleId="TableGrid">
    <w:name w:val="Table Grid"/>
    <w:basedOn w:val="TableNormal"/>
    <w:uiPriority w:val="59"/>
    <w:rsid w:val="00756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6ADB"/>
    <w:rPr>
      <w:b/>
      <w:bCs/>
    </w:rPr>
  </w:style>
  <w:style w:type="character" w:styleId="UnresolvedMention">
    <w:name w:val="Unresolved Mention"/>
    <w:basedOn w:val="DefaultParagraphFont"/>
    <w:uiPriority w:val="99"/>
    <w:semiHidden/>
    <w:unhideWhenUsed/>
    <w:rsid w:val="00F85D4B"/>
    <w:rPr>
      <w:color w:val="605E5C"/>
      <w:shd w:val="clear" w:color="auto" w:fill="E1DFDD"/>
    </w:rPr>
  </w:style>
  <w:style w:type="character" w:styleId="FollowedHyperlink">
    <w:name w:val="FollowedHyperlink"/>
    <w:basedOn w:val="DefaultParagraphFont"/>
    <w:uiPriority w:val="99"/>
    <w:semiHidden/>
    <w:unhideWhenUsed/>
    <w:rsid w:val="00F527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15874">
      <w:bodyDiv w:val="1"/>
      <w:marLeft w:val="0"/>
      <w:marRight w:val="0"/>
      <w:marTop w:val="0"/>
      <w:marBottom w:val="0"/>
      <w:divBdr>
        <w:top w:val="none" w:sz="0" w:space="0" w:color="auto"/>
        <w:left w:val="none" w:sz="0" w:space="0" w:color="auto"/>
        <w:bottom w:val="none" w:sz="0" w:space="0" w:color="auto"/>
        <w:right w:val="none" w:sz="0" w:space="0" w:color="auto"/>
      </w:divBdr>
    </w:div>
    <w:div w:id="18452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lsmalaysia@csamm.asm.org.my"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facs.org/quality-programs/trauma/committee-on-trauma/trauma-papers-compet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08187.0B1FB5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ACEE7B935481BBD6CD05E01D49B94"/>
        <w:category>
          <w:name w:val="General"/>
          <w:gallery w:val="placeholder"/>
        </w:category>
        <w:types>
          <w:type w:val="bbPlcHdr"/>
        </w:types>
        <w:behaviors>
          <w:behavior w:val="content"/>
        </w:behaviors>
        <w:guid w:val="{05E2BA4C-6B7B-4CFB-BF43-6561B1CB09B6}"/>
      </w:docPartPr>
      <w:docPartBody>
        <w:p w:rsidR="00217A1C" w:rsidRDefault="000E450D" w:rsidP="000E450D">
          <w:pPr>
            <w:pStyle w:val="F25ACEE7B935481BBD6CD05E01D49B94"/>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3B"/>
    <w:rsid w:val="00005B42"/>
    <w:rsid w:val="00055AFD"/>
    <w:rsid w:val="000D5EFC"/>
    <w:rsid w:val="000E450D"/>
    <w:rsid w:val="000E706B"/>
    <w:rsid w:val="001747C7"/>
    <w:rsid w:val="001B33B8"/>
    <w:rsid w:val="001D33BD"/>
    <w:rsid w:val="00217A1C"/>
    <w:rsid w:val="00233664"/>
    <w:rsid w:val="002B33EA"/>
    <w:rsid w:val="00333CC1"/>
    <w:rsid w:val="0037538F"/>
    <w:rsid w:val="00381577"/>
    <w:rsid w:val="00504D67"/>
    <w:rsid w:val="00594169"/>
    <w:rsid w:val="005943AF"/>
    <w:rsid w:val="006B6F82"/>
    <w:rsid w:val="007021B4"/>
    <w:rsid w:val="00725FA6"/>
    <w:rsid w:val="00730442"/>
    <w:rsid w:val="00830843"/>
    <w:rsid w:val="00831FCF"/>
    <w:rsid w:val="008763FB"/>
    <w:rsid w:val="00954F6F"/>
    <w:rsid w:val="00A250DF"/>
    <w:rsid w:val="00A75A3B"/>
    <w:rsid w:val="00B9003E"/>
    <w:rsid w:val="00BE06C2"/>
    <w:rsid w:val="00BE34C8"/>
    <w:rsid w:val="00BF6118"/>
    <w:rsid w:val="00C860C4"/>
    <w:rsid w:val="00CA4ABC"/>
    <w:rsid w:val="00CB00C6"/>
    <w:rsid w:val="00D933D6"/>
    <w:rsid w:val="00DC2198"/>
    <w:rsid w:val="00E8287B"/>
    <w:rsid w:val="00F30F24"/>
    <w:rsid w:val="00F7315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ACEE7B935481BBD6CD05E01D49B94">
    <w:name w:val="F25ACEE7B935481BBD6CD05E01D49B94"/>
    <w:rsid w:val="000E4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D77420572514BAE6BAE59E4C6BF1B" ma:contentTypeVersion="14" ma:contentTypeDescription="Create a new document." ma:contentTypeScope="" ma:versionID="7723591bc8d1afa2dea87d8839d2e17b">
  <xsd:schema xmlns:xsd="http://www.w3.org/2001/XMLSchema" xmlns:xs="http://www.w3.org/2001/XMLSchema" xmlns:p="http://schemas.microsoft.com/office/2006/metadata/properties" xmlns:ns3="c32009fa-8cc0-481f-af3f-9320d1261460" xmlns:ns4="df39dd87-0f0e-453e-a878-28c5dbac6cc7" targetNamespace="http://schemas.microsoft.com/office/2006/metadata/properties" ma:root="true" ma:fieldsID="d5f2bc23c5dad3c5cf85fb87ee3dd23f" ns3:_="" ns4:_="">
    <xsd:import namespace="c32009fa-8cc0-481f-af3f-9320d1261460"/>
    <xsd:import namespace="df39dd87-0f0e-453e-a878-28c5dbac6c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009fa-8cc0-481f-af3f-9320d1261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d87-0f0e-453e-a878-28c5dbac6c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B826D-5B60-473D-BA26-4DDBE2297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009fa-8cc0-481f-af3f-9320d1261460"/>
    <ds:schemaRef ds:uri="df39dd87-0f0e-453e-a878-28c5dbac6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4A21E-0300-47D5-ABAA-5FA1FFF6D203}">
  <ds:schemaRefs>
    <ds:schemaRef ds:uri="http://schemas.microsoft.com/sharepoint/v3/contenttype/forms"/>
  </ds:schemaRefs>
</ds:datastoreItem>
</file>

<file path=customXml/itemProps3.xml><?xml version="1.0" encoding="utf-8"?>
<ds:datastoreItem xmlns:ds="http://schemas.openxmlformats.org/officeDocument/2006/customXml" ds:itemID="{713446B1-DD1D-4624-97A0-05E2071C0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2024 Malaysia-American College of Surgeons Surgical Trainee Trauma Papers Competition Information</vt:lpstr>
    </vt:vector>
  </TitlesOfParts>
  <Company>Royal Australasian College Of Surgeons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CSAMM-American College of Surgeons Surgical Trainee Trauma Papers Competition Information</dc:title>
  <dc:creator>Lesley Dunstall</dc:creator>
  <cp:lastModifiedBy>Zhen Qiang Goo</cp:lastModifiedBy>
  <cp:revision>5</cp:revision>
  <cp:lastPrinted>2019-05-29T00:28:00Z</cp:lastPrinted>
  <dcterms:created xsi:type="dcterms:W3CDTF">2026-03-14T16:07:00Z</dcterms:created>
  <dcterms:modified xsi:type="dcterms:W3CDTF">2026-03-14T16:14:00Z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0x0101005BBD77420572514BAE6BAE59E4C6BF1B</vt:lpwstr>
  </property>
</Properties>
</file>